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68" w14:textId="2C903889" w:rsidR="0030095B" w:rsidRPr="001D587B" w:rsidRDefault="00513826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Hlk207179461"/>
      <w:r w:rsidRPr="001D587B">
        <w:rPr>
          <w:rFonts w:ascii="標楷體" w:eastAsia="標楷體" w:hAnsi="標楷體"/>
          <w:b/>
          <w:sz w:val="28"/>
          <w:szCs w:val="28"/>
        </w:rPr>
        <w:t>屏東縣三地門鄉殯葬設施管理自治條例</w:t>
      </w:r>
    </w:p>
    <w:p w14:paraId="2B855CAA" w14:textId="402142AB" w:rsidR="0030095B" w:rsidRPr="001D587B" w:rsidRDefault="00513826">
      <w:pPr>
        <w:jc w:val="center"/>
        <w:rPr>
          <w:rFonts w:ascii="標楷體" w:eastAsia="標楷體" w:hAnsi="標楷體"/>
          <w:sz w:val="20"/>
          <w:szCs w:val="20"/>
        </w:rPr>
      </w:pPr>
      <w:r w:rsidRPr="007F7A3C">
        <w:rPr>
          <w:rFonts w:ascii="標楷體" w:eastAsia="標楷體" w:hAnsi="標楷體"/>
        </w:rPr>
        <w:t xml:space="preserve">                                               </w:t>
      </w:r>
      <w:r w:rsidRPr="001D587B">
        <w:rPr>
          <w:rFonts w:ascii="標楷體" w:eastAsia="標楷體" w:hAnsi="標楷體"/>
          <w:sz w:val="20"/>
          <w:szCs w:val="20"/>
        </w:rPr>
        <w:t xml:space="preserve">           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1D587B">
        <w:rPr>
          <w:rFonts w:ascii="標楷體" w:eastAsia="標楷體" w:hAnsi="標楷體"/>
          <w:sz w:val="20"/>
          <w:szCs w:val="20"/>
        </w:rPr>
        <w:t>中華民國105年04月08日公告</w:t>
      </w:r>
    </w:p>
    <w:p w14:paraId="3640BA47" w14:textId="0AB617B6" w:rsidR="0030095B" w:rsidRPr="001D587B" w:rsidRDefault="00513826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/>
          <w:sz w:val="20"/>
          <w:szCs w:val="20"/>
        </w:rPr>
        <w:t xml:space="preserve">                                             </w:t>
      </w:r>
      <w:r w:rsidR="00E732F7" w:rsidRPr="001D587B">
        <w:rPr>
          <w:rFonts w:ascii="標楷體" w:eastAsia="標楷體" w:hAnsi="標楷體"/>
          <w:sz w:val="20"/>
          <w:szCs w:val="20"/>
        </w:rPr>
        <w:t xml:space="preserve">             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           </w:t>
      </w:r>
      <w:r w:rsidRPr="001D587B">
        <w:rPr>
          <w:rFonts w:ascii="標楷體" w:eastAsia="標楷體" w:hAnsi="標楷體"/>
          <w:sz w:val="20"/>
          <w:szCs w:val="20"/>
        </w:rPr>
        <w:t>中華民國108年11月11日修訂</w:t>
      </w:r>
    </w:p>
    <w:p w14:paraId="6C370B6F" w14:textId="06B85A5E" w:rsidR="0030095B" w:rsidRPr="001D587B" w:rsidRDefault="00513826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/>
          <w:sz w:val="20"/>
          <w:szCs w:val="20"/>
        </w:rPr>
        <w:t xml:space="preserve">                 </w:t>
      </w:r>
      <w:r w:rsidR="00E732F7" w:rsidRPr="001D587B">
        <w:rPr>
          <w:rFonts w:ascii="標楷體" w:eastAsia="標楷體" w:hAnsi="標楷體"/>
          <w:sz w:val="20"/>
          <w:szCs w:val="20"/>
        </w:rPr>
        <w:t xml:space="preserve">             </w:t>
      </w:r>
      <w:r w:rsidR="001D587B" w:rsidRPr="001D587B">
        <w:rPr>
          <w:rFonts w:ascii="標楷體" w:eastAsia="標楷體" w:hAnsi="標楷體" w:hint="eastAsia"/>
          <w:sz w:val="20"/>
          <w:szCs w:val="20"/>
        </w:rPr>
        <w:t xml:space="preserve">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           </w:t>
      </w:r>
      <w:r w:rsidRPr="001D587B">
        <w:rPr>
          <w:rFonts w:ascii="標楷體" w:eastAsia="標楷體" w:hAnsi="標楷體"/>
          <w:sz w:val="20"/>
          <w:szCs w:val="20"/>
        </w:rPr>
        <w:t>中華民國一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0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九年十一月二日三鄉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殯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字第10931389800號令發布</w:t>
      </w:r>
    </w:p>
    <w:p w14:paraId="27FFE4EC" w14:textId="42D76F4E" w:rsidR="001D587B" w:rsidRPr="001D587B" w:rsidRDefault="001D587B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       </w:t>
      </w:r>
      <w:r w:rsidRPr="001D587B">
        <w:rPr>
          <w:rFonts w:ascii="標楷體" w:eastAsia="標楷體" w:hAnsi="標楷體"/>
          <w:sz w:val="20"/>
          <w:szCs w:val="20"/>
        </w:rPr>
        <w:t>中華民國一</w:t>
      </w:r>
      <w:r w:rsidRPr="001D587B">
        <w:rPr>
          <w:rFonts w:ascii="標楷體" w:eastAsia="標楷體" w:hAnsi="標楷體" w:hint="eastAsia"/>
          <w:sz w:val="20"/>
          <w:szCs w:val="20"/>
        </w:rPr>
        <w:t>一四</w:t>
      </w:r>
      <w:r w:rsidRPr="001D587B">
        <w:rPr>
          <w:rFonts w:ascii="標楷體" w:eastAsia="標楷體" w:hAnsi="標楷體"/>
          <w:sz w:val="20"/>
          <w:szCs w:val="20"/>
        </w:rPr>
        <w:t>年十一月</w:t>
      </w:r>
      <w:r w:rsidR="00C777AF">
        <w:rPr>
          <w:rFonts w:ascii="標楷體" w:eastAsia="標楷體" w:hAnsi="標楷體" w:hint="eastAsia"/>
          <w:sz w:val="20"/>
          <w:szCs w:val="20"/>
        </w:rPr>
        <w:t>一</w:t>
      </w:r>
      <w:r w:rsidRPr="001D587B">
        <w:rPr>
          <w:rFonts w:ascii="標楷體" w:eastAsia="標楷體" w:hAnsi="標楷體" w:hint="eastAsia"/>
          <w:sz w:val="20"/>
          <w:szCs w:val="20"/>
        </w:rPr>
        <w:t>十四</w:t>
      </w:r>
      <w:r w:rsidRPr="001D587B">
        <w:rPr>
          <w:rFonts w:ascii="標楷體" w:eastAsia="標楷體" w:hAnsi="標楷體"/>
          <w:sz w:val="20"/>
          <w:szCs w:val="20"/>
        </w:rPr>
        <w:t>日三鄉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殯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字第</w:t>
      </w:r>
      <w:r w:rsidRPr="001D587B">
        <w:rPr>
          <w:rFonts w:ascii="標楷體" w:eastAsia="標楷體" w:hAnsi="標楷體" w:hint="eastAsia"/>
          <w:sz w:val="20"/>
          <w:szCs w:val="20"/>
        </w:rPr>
        <w:t>1140005825</w:t>
      </w:r>
      <w:r w:rsidRPr="001D587B">
        <w:rPr>
          <w:rFonts w:ascii="標楷體" w:eastAsia="標楷體" w:hAnsi="標楷體"/>
          <w:sz w:val="20"/>
          <w:szCs w:val="20"/>
        </w:rPr>
        <w:t>號令發布</w:t>
      </w:r>
    </w:p>
    <w:p w14:paraId="16BE92C5" w14:textId="1EA6F846" w:rsidR="0030095B" w:rsidRPr="005B1632" w:rsidRDefault="00513826">
      <w:pPr>
        <w:rPr>
          <w:rFonts w:ascii="標楷體" w:eastAsia="標楷體" w:hAnsi="標楷體"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第一章  總則</w:t>
      </w:r>
    </w:p>
    <w:p w14:paraId="3AA0E315" w14:textId="77777777" w:rsidR="005B1632" w:rsidRPr="001D587B" w:rsidRDefault="00513826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第一條 屏東縣三地門鄉</w:t>
      </w:r>
      <w:r w:rsidR="009E5C62" w:rsidRPr="001D587B">
        <w:rPr>
          <w:rFonts w:ascii="標楷體" w:eastAsia="標楷體" w:hAnsi="標楷體" w:hint="eastAsia"/>
        </w:rPr>
        <w:t>公所</w:t>
      </w:r>
      <w:r w:rsidRPr="001D587B">
        <w:rPr>
          <w:rFonts w:ascii="標楷體" w:eastAsia="標楷體" w:hAnsi="標楷體"/>
        </w:rPr>
        <w:t>(以下簡稱本</w:t>
      </w:r>
      <w:r w:rsidR="009E5C62" w:rsidRPr="001D587B">
        <w:rPr>
          <w:rFonts w:ascii="標楷體" w:eastAsia="標楷體" w:hAnsi="標楷體" w:hint="eastAsia"/>
        </w:rPr>
        <w:t>所</w:t>
      </w:r>
      <w:r w:rsidRPr="001D587B">
        <w:rPr>
          <w:rFonts w:ascii="標楷體" w:eastAsia="標楷體" w:hAnsi="標楷體"/>
        </w:rPr>
        <w:t>)為加強</w:t>
      </w:r>
      <w:r w:rsidR="00127165" w:rsidRPr="001D587B">
        <w:rPr>
          <w:rFonts w:ascii="標楷體" w:eastAsia="標楷體" w:hAnsi="標楷體" w:hint="eastAsia"/>
        </w:rPr>
        <w:t>屏東縣三地門鄉</w:t>
      </w:r>
      <w:r w:rsidR="00A930F7" w:rsidRPr="001D587B">
        <w:rPr>
          <w:rFonts w:ascii="標楷體" w:eastAsia="標楷體" w:hAnsi="標楷體" w:hint="eastAsia"/>
        </w:rPr>
        <w:t>(以下簡稱</w:t>
      </w:r>
      <w:r w:rsidR="00DA5452" w:rsidRPr="001D587B">
        <w:rPr>
          <w:rFonts w:ascii="標楷體" w:eastAsia="標楷體" w:hAnsi="標楷體" w:hint="eastAsia"/>
        </w:rPr>
        <w:t>本鄉</w:t>
      </w:r>
      <w:r w:rsidR="00A930F7" w:rsidRPr="001D587B">
        <w:rPr>
          <w:rFonts w:ascii="標楷體" w:eastAsia="標楷體" w:hAnsi="標楷體" w:hint="eastAsia"/>
        </w:rPr>
        <w:t>)</w:t>
      </w:r>
      <w:r w:rsidRPr="001D587B">
        <w:rPr>
          <w:rFonts w:ascii="標楷體" w:eastAsia="標楷體" w:hAnsi="標楷體"/>
        </w:rPr>
        <w:t>殯葬設</w:t>
      </w:r>
    </w:p>
    <w:p w14:paraId="1C09B95A" w14:textId="77777777" w:rsidR="005B1632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r w:rsidR="00513826" w:rsidRPr="001D587B">
        <w:rPr>
          <w:rFonts w:ascii="標楷體" w:eastAsia="標楷體" w:hAnsi="標楷體"/>
        </w:rPr>
        <w:t>施之使用管理與維護，</w:t>
      </w:r>
      <w:proofErr w:type="gramStart"/>
      <w:r w:rsidR="00D052C0" w:rsidRPr="001D587B">
        <w:rPr>
          <w:rFonts w:ascii="標楷體" w:eastAsia="標楷體" w:hAnsi="標楷體" w:hint="eastAsia"/>
        </w:rPr>
        <w:t>爰</w:t>
      </w:r>
      <w:proofErr w:type="gramEnd"/>
      <w:r w:rsidR="00513826" w:rsidRPr="001D587B">
        <w:rPr>
          <w:rFonts w:ascii="標楷體" w:eastAsia="標楷體" w:hAnsi="標楷體"/>
        </w:rPr>
        <w:t>依據殯葬管理條例</w:t>
      </w:r>
      <w:r w:rsidR="00D052C0" w:rsidRPr="001D587B">
        <w:rPr>
          <w:rFonts w:ascii="標楷體" w:eastAsia="標楷體" w:hAnsi="標楷體" w:hint="eastAsia"/>
        </w:rPr>
        <w:t>、地方制度法、規費法及屏東縣殯葬設</w:t>
      </w:r>
    </w:p>
    <w:p w14:paraId="39514E27" w14:textId="19F1DF84" w:rsidR="0030095B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r w:rsidR="00D052C0" w:rsidRPr="001D587B">
        <w:rPr>
          <w:rFonts w:ascii="標楷體" w:eastAsia="標楷體" w:hAnsi="標楷體" w:hint="eastAsia"/>
        </w:rPr>
        <w:t>施管理條例等規</w:t>
      </w:r>
      <w:r w:rsidR="00DA5452" w:rsidRPr="001D587B">
        <w:rPr>
          <w:rFonts w:ascii="標楷體" w:eastAsia="標楷體" w:hAnsi="標楷體" w:hint="eastAsia"/>
        </w:rPr>
        <w:t>定</w:t>
      </w:r>
      <w:r w:rsidR="00513826" w:rsidRPr="001D587B">
        <w:rPr>
          <w:rFonts w:ascii="標楷體" w:eastAsia="標楷體" w:hAnsi="標楷體"/>
        </w:rPr>
        <w:t>，特制定本自治條例。</w:t>
      </w:r>
    </w:p>
    <w:p w14:paraId="7F2FF712" w14:textId="4798A76E" w:rsidR="0030095B" w:rsidRPr="001D587B" w:rsidRDefault="00FC5B73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bookmarkStart w:id="1" w:name="_Hlk202859622"/>
      <w:r w:rsidR="00513826" w:rsidRPr="001D587B">
        <w:rPr>
          <w:rFonts w:ascii="標楷體" w:eastAsia="標楷體" w:hAnsi="標楷體"/>
        </w:rPr>
        <w:t>本自治條例未規定</w:t>
      </w:r>
      <w:bookmarkEnd w:id="1"/>
      <w:r w:rsidR="00513826" w:rsidRPr="001D587B">
        <w:rPr>
          <w:rFonts w:ascii="標楷體" w:eastAsia="標楷體" w:hAnsi="標楷體"/>
        </w:rPr>
        <w:t>者，適用其他有關法律規定</w:t>
      </w:r>
      <w:r w:rsidR="009E5C62" w:rsidRPr="001D587B">
        <w:rPr>
          <w:rFonts w:ascii="標楷體" w:eastAsia="標楷體" w:hAnsi="標楷體" w:hint="eastAsia"/>
        </w:rPr>
        <w:t>。</w:t>
      </w:r>
    </w:p>
    <w:p w14:paraId="1A6C2B7D" w14:textId="77777777" w:rsidR="005B1632" w:rsidRPr="001D587B" w:rsidRDefault="00513826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>第二條 本鄉殯葬設施</w:t>
      </w:r>
      <w:r w:rsidR="009E5C62" w:rsidRPr="001D587B">
        <w:rPr>
          <w:rFonts w:ascii="標楷體" w:eastAsia="標楷體" w:hAnsi="標楷體" w:hint="eastAsia"/>
          <w:color w:val="000000" w:themeColor="text1"/>
        </w:rPr>
        <w:t>主管</w:t>
      </w:r>
      <w:r w:rsidRPr="001D587B">
        <w:rPr>
          <w:rFonts w:ascii="標楷體" w:eastAsia="標楷體" w:hAnsi="標楷體"/>
          <w:color w:val="000000" w:themeColor="text1"/>
        </w:rPr>
        <w:t>機關為屏東縣三地門鄉公所，</w:t>
      </w:r>
      <w:r w:rsidR="009E5C62" w:rsidRPr="001D587B">
        <w:rPr>
          <w:rFonts w:ascii="標楷體" w:eastAsia="標楷體" w:hAnsi="標楷體" w:hint="eastAsia"/>
          <w:color w:val="000000" w:themeColor="text1"/>
        </w:rPr>
        <w:t>管理單位為殯葬管理所，</w:t>
      </w:r>
      <w:r w:rsidR="00DA5452" w:rsidRPr="001D587B">
        <w:rPr>
          <w:rFonts w:ascii="標楷體" w:eastAsia="標楷體" w:hAnsi="標楷體" w:hint="eastAsia"/>
          <w:color w:val="000000" w:themeColor="text1"/>
        </w:rPr>
        <w:t>並由</w:t>
      </w:r>
      <w:r w:rsidRPr="001D587B">
        <w:rPr>
          <w:rFonts w:ascii="標楷體" w:eastAsia="標楷體" w:hAnsi="標楷體"/>
          <w:color w:val="000000" w:themeColor="text1"/>
        </w:rPr>
        <w:t>本鄉</w:t>
      </w:r>
    </w:p>
    <w:p w14:paraId="51C8D527" w14:textId="2CD4FE0C" w:rsidR="0030095B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</w:t>
      </w:r>
      <w:r w:rsidR="00513826" w:rsidRPr="001D587B">
        <w:rPr>
          <w:rFonts w:ascii="標楷體" w:eastAsia="標楷體" w:hAnsi="標楷體"/>
          <w:color w:val="000000" w:themeColor="text1"/>
        </w:rPr>
        <w:t>各村辦公處及村長協辦相關殯葬</w:t>
      </w:r>
      <w:r w:rsidR="009E5C62" w:rsidRPr="001D587B">
        <w:rPr>
          <w:rFonts w:ascii="標楷體" w:eastAsia="標楷體" w:hAnsi="標楷體" w:hint="eastAsia"/>
          <w:color w:val="000000" w:themeColor="text1"/>
        </w:rPr>
        <w:t>管理</w:t>
      </w:r>
      <w:r w:rsidR="00513826" w:rsidRPr="001D587B">
        <w:rPr>
          <w:rFonts w:ascii="標楷體" w:eastAsia="標楷體" w:hAnsi="標楷體"/>
          <w:color w:val="000000" w:themeColor="text1"/>
        </w:rPr>
        <w:t>事宜。</w:t>
      </w:r>
    </w:p>
    <w:p w14:paraId="19FC5258" w14:textId="743DDA68" w:rsidR="007A58DF" w:rsidRPr="001D587B" w:rsidRDefault="00FC5B73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</w:t>
      </w:r>
      <w:r w:rsidR="009E5C62" w:rsidRPr="001D587B">
        <w:rPr>
          <w:rFonts w:ascii="標楷體" w:eastAsia="標楷體" w:hAnsi="標楷體" w:hint="eastAsia"/>
          <w:color w:val="000000" w:themeColor="text1"/>
        </w:rPr>
        <w:t xml:space="preserve"> 本自治條例所稱殯葬設施，指公立公墓、骨灰</w:t>
      </w:r>
      <w:r w:rsidR="004940B7" w:rsidRPr="001D587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9E5C62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4940B7" w:rsidRPr="001D587B">
        <w:rPr>
          <w:rFonts w:ascii="標楷體" w:eastAsia="標楷體" w:hAnsi="標楷體" w:hint="eastAsia"/>
          <w:color w:val="000000" w:themeColor="text1"/>
        </w:rPr>
        <w:t>)</w:t>
      </w:r>
      <w:r w:rsidR="009E5C62" w:rsidRPr="001D587B">
        <w:rPr>
          <w:rFonts w:ascii="標楷體" w:eastAsia="標楷體" w:hAnsi="標楷體" w:hint="eastAsia"/>
          <w:color w:val="000000" w:themeColor="text1"/>
        </w:rPr>
        <w:t>存放設施</w:t>
      </w:r>
      <w:proofErr w:type="gramStart"/>
      <w:r w:rsidR="009E5C62" w:rsidRPr="001D587B">
        <w:rPr>
          <w:rFonts w:ascii="標楷體" w:eastAsia="標楷體" w:hAnsi="標楷體" w:hint="eastAsia"/>
          <w:color w:val="000000" w:themeColor="text1"/>
        </w:rPr>
        <w:t>及</w:t>
      </w:r>
      <w:r w:rsidR="00AD771E" w:rsidRPr="001D587B">
        <w:rPr>
          <w:rFonts w:ascii="標楷體" w:eastAsia="標楷體" w:hAnsi="標楷體" w:hint="eastAsia"/>
          <w:color w:val="000000" w:themeColor="text1"/>
        </w:rPr>
        <w:t>樹葬區</w:t>
      </w:r>
      <w:proofErr w:type="gramEnd"/>
      <w:r w:rsidR="00AD771E" w:rsidRPr="001D587B">
        <w:rPr>
          <w:rFonts w:ascii="標楷體" w:eastAsia="標楷體" w:hAnsi="標楷體" w:hint="eastAsia"/>
          <w:color w:val="000000" w:themeColor="text1"/>
        </w:rPr>
        <w:t>。</w:t>
      </w:r>
    </w:p>
    <w:p w14:paraId="15182656" w14:textId="77777777"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20A625E4" w14:textId="4830D996" w:rsidR="0030095B" w:rsidRPr="005C22E0" w:rsidRDefault="00115CD9">
      <w:pPr>
        <w:snapToGrid w:val="0"/>
        <w:spacing w:line="240" w:lineRule="atLeas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第二章</w:t>
      </w:r>
      <w:r w:rsidR="00513826" w:rsidRPr="005C22E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 </w:t>
      </w:r>
      <w:r w:rsidR="00AD771E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傳統</w:t>
      </w: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公墓</w:t>
      </w:r>
      <w:proofErr w:type="gramStart"/>
      <w:r w:rsidR="00A63544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及舊墓更新</w:t>
      </w:r>
      <w:proofErr w:type="gramEnd"/>
      <w:r w:rsidR="00A63544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後輪葬區</w:t>
      </w: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設施之使用</w:t>
      </w:r>
    </w:p>
    <w:p w14:paraId="210864CF" w14:textId="3CC01DA0" w:rsidR="0030095B" w:rsidRPr="001D587B" w:rsidRDefault="00513826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 xml:space="preserve">第三條 </w:t>
      </w:r>
      <w:proofErr w:type="gramStart"/>
      <w:r w:rsidR="00A63544" w:rsidRPr="001D587B">
        <w:rPr>
          <w:rFonts w:ascii="標楷體" w:eastAsia="標楷體" w:hAnsi="標楷體" w:hint="eastAsia"/>
          <w:color w:val="000000" w:themeColor="text1"/>
        </w:rPr>
        <w:t>墓基</w:t>
      </w:r>
      <w:r w:rsidRPr="001D587B">
        <w:rPr>
          <w:rFonts w:ascii="標楷體" w:eastAsia="標楷體" w:hAnsi="標楷體"/>
          <w:color w:val="000000" w:themeColor="text1"/>
        </w:rPr>
        <w:t>之</w:t>
      </w:r>
      <w:proofErr w:type="gramEnd"/>
      <w:r w:rsidRPr="001D587B">
        <w:rPr>
          <w:rFonts w:ascii="標楷體" w:eastAsia="標楷體" w:hAnsi="標楷體"/>
          <w:color w:val="000000" w:themeColor="text1"/>
        </w:rPr>
        <w:t>使用</w:t>
      </w:r>
      <w:r w:rsidR="00FC5B73" w:rsidRPr="001D587B">
        <w:rPr>
          <w:rFonts w:ascii="標楷體" w:eastAsia="標楷體" w:hAnsi="標楷體" w:hint="eastAsia"/>
          <w:color w:val="000000" w:themeColor="text1"/>
        </w:rPr>
        <w:t>面積</w:t>
      </w:r>
      <w:r w:rsidRPr="001D587B">
        <w:rPr>
          <w:rFonts w:ascii="標楷體" w:eastAsia="標楷體" w:hAnsi="標楷體"/>
          <w:color w:val="000000" w:themeColor="text1"/>
        </w:rPr>
        <w:t>:</w:t>
      </w:r>
    </w:p>
    <w:p w14:paraId="6D46E56F" w14:textId="77777777" w:rsidR="00B91ED8" w:rsidRPr="001D587B" w:rsidRDefault="00513826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 xml:space="preserve"> </w:t>
      </w:r>
      <w:r w:rsidR="00115CD9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B91ED8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舊墓更新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前及更新後之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輪葬區墓基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 xml:space="preserve">: 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每一墓基為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四點五平方公尺，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其棺面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應深入地</w:t>
      </w:r>
    </w:p>
    <w:p w14:paraId="35045B40" w14:textId="77777777" w:rsidR="00B91ED8" w:rsidRPr="001D587B" w:rsidRDefault="00B91ED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面七十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公分，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傳染病死亡者應在一公尺二十公分以下，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墓頂至高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不得超過地面上一</w:t>
      </w:r>
    </w:p>
    <w:p w14:paraId="47E98468" w14:textId="77777777" w:rsidR="00851D68" w:rsidRPr="001D587B" w:rsidRDefault="00B91ED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公尺五十公分為限</w:t>
      </w:r>
      <w:r w:rsidR="00851D68" w:rsidRPr="001D587B">
        <w:rPr>
          <w:rFonts w:ascii="標楷體" w:eastAsia="標楷體" w:hAnsi="標楷體" w:hint="eastAsia"/>
          <w:color w:val="000000" w:themeColor="text1"/>
        </w:rPr>
        <w:t>。</w:t>
      </w:r>
    </w:p>
    <w:p w14:paraId="1084B239" w14:textId="11EE5895" w:rsidR="00B91ED8" w:rsidRPr="001D587B" w:rsidRDefault="00851D6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二、</w:t>
      </w:r>
      <w:r w:rsidR="00B91ED8" w:rsidRPr="001D587B">
        <w:rPr>
          <w:rFonts w:ascii="標楷體" w:eastAsia="標楷體" w:hAnsi="標楷體" w:hint="eastAsia"/>
          <w:color w:val="000000" w:themeColor="text1"/>
        </w:rPr>
        <w:t>埋葬骨灰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罈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者，用地面積，不得超過零點三六平方公尺。</w:t>
      </w:r>
    </w:p>
    <w:p w14:paraId="30858911" w14:textId="3F9CF8B9" w:rsidR="008F1620" w:rsidRPr="001D587B" w:rsidRDefault="008F1620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</w:t>
      </w:r>
      <w:r w:rsidR="00851D68" w:rsidRPr="001D587B">
        <w:rPr>
          <w:rFonts w:ascii="標楷體" w:eastAsia="標楷體" w:hAnsi="標楷體" w:hint="eastAsia"/>
          <w:color w:val="000000" w:themeColor="text1"/>
        </w:rPr>
        <w:t>三</w:t>
      </w:r>
      <w:r w:rsidR="00B91ED8" w:rsidRPr="001D587B">
        <w:rPr>
          <w:rFonts w:ascii="標楷體" w:eastAsia="標楷體" w:hAnsi="標楷體" w:hint="eastAsia"/>
          <w:color w:val="000000" w:themeColor="text1"/>
        </w:rPr>
        <w:t>、埋葬時，墓穴應嚴密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封固，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並禁止加蓋遮蔽物，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營葬時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不得破壞墓園內任何設施或</w:t>
      </w:r>
    </w:p>
    <w:p w14:paraId="3874637A" w14:textId="445DE330" w:rsidR="00F8465F" w:rsidRPr="001D587B" w:rsidRDefault="008F1620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</w:t>
      </w:r>
      <w:r w:rsidR="00B91ED8" w:rsidRPr="001D587B">
        <w:rPr>
          <w:rFonts w:ascii="標楷體" w:eastAsia="標楷體" w:hAnsi="標楷體" w:hint="eastAsia"/>
          <w:color w:val="000000" w:themeColor="text1"/>
        </w:rPr>
        <w:t>毀損他人墳墓，違者應負法律上一切責任。</w:t>
      </w:r>
    </w:p>
    <w:p w14:paraId="52A8539D" w14:textId="5261AF4D" w:rsidR="00367665" w:rsidRPr="001D587B" w:rsidRDefault="00A63544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</w:t>
      </w:r>
      <w:r w:rsidR="00A930F7" w:rsidRPr="001D587B">
        <w:rPr>
          <w:rFonts w:ascii="標楷體" w:eastAsia="標楷體" w:hAnsi="標楷體" w:hint="eastAsia"/>
          <w:color w:val="000000" w:themeColor="text1"/>
        </w:rPr>
        <w:t>四</w:t>
      </w:r>
      <w:r w:rsidRPr="001D587B">
        <w:rPr>
          <w:rFonts w:ascii="標楷體" w:eastAsia="標楷體" w:hAnsi="標楷體" w:hint="eastAsia"/>
          <w:color w:val="000000" w:themeColor="text1"/>
        </w:rPr>
        <w:t>條</w:t>
      </w:r>
      <w:r w:rsidR="00367665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451A45" w:rsidRPr="001D587B">
        <w:rPr>
          <w:rFonts w:ascii="標楷體" w:eastAsia="標楷體" w:hAnsi="標楷體" w:hint="eastAsia"/>
          <w:color w:val="000000" w:themeColor="text1"/>
        </w:rPr>
        <w:t>公</w:t>
      </w:r>
      <w:r w:rsidR="00367665" w:rsidRPr="001D587B">
        <w:rPr>
          <w:rFonts w:ascii="標楷體" w:eastAsia="標楷體" w:hAnsi="標楷體" w:hint="eastAsia"/>
          <w:color w:val="000000" w:themeColor="text1"/>
        </w:rPr>
        <w:t>墓使用</w:t>
      </w:r>
      <w:r w:rsidR="00451A45" w:rsidRPr="001D587B">
        <w:rPr>
          <w:rFonts w:ascii="標楷體" w:eastAsia="標楷體" w:hAnsi="標楷體" w:hint="eastAsia"/>
          <w:color w:val="000000" w:themeColor="text1"/>
        </w:rPr>
        <w:t>身分認定及</w:t>
      </w:r>
      <w:r w:rsidR="00367665" w:rsidRPr="001D587B">
        <w:rPr>
          <w:rFonts w:ascii="標楷體" w:eastAsia="標楷體" w:hAnsi="標楷體" w:hint="eastAsia"/>
          <w:color w:val="000000" w:themeColor="text1"/>
        </w:rPr>
        <w:t>收費標準</w:t>
      </w:r>
      <w:r w:rsidR="00732315" w:rsidRPr="001D587B">
        <w:rPr>
          <w:rFonts w:ascii="標楷體" w:eastAsia="標楷體" w:hAnsi="標楷體" w:hint="eastAsia"/>
          <w:color w:val="000000" w:themeColor="text1"/>
        </w:rPr>
        <w:t>:</w:t>
      </w:r>
    </w:p>
    <w:p w14:paraId="7DAFA77F" w14:textId="6E409BB8" w:rsidR="00851D68" w:rsidRPr="001D587B" w:rsidRDefault="00DA5452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一、</w:t>
      </w:r>
      <w:r w:rsidR="00851D68" w:rsidRPr="001D587B">
        <w:rPr>
          <w:rFonts w:ascii="標楷體" w:eastAsia="標楷體" w:hAnsi="標楷體" w:hint="eastAsia"/>
          <w:color w:val="000000" w:themeColor="text1"/>
        </w:rPr>
        <w:t>轄內居民</w:t>
      </w:r>
      <w:r w:rsidRPr="001D587B">
        <w:rPr>
          <w:rFonts w:ascii="標楷體" w:eastAsia="標楷體" w:hAnsi="標楷體" w:hint="eastAsia"/>
          <w:color w:val="000000" w:themeColor="text1"/>
        </w:rPr>
        <w:t>身分認定</w:t>
      </w:r>
      <w:r w:rsidR="00851D68" w:rsidRPr="001D587B">
        <w:rPr>
          <w:rFonts w:ascii="標楷體" w:eastAsia="標楷體" w:hAnsi="標楷體" w:hint="eastAsia"/>
          <w:color w:val="000000" w:themeColor="text1"/>
        </w:rPr>
        <w:t>:</w:t>
      </w:r>
    </w:p>
    <w:p w14:paraId="56B9BB95" w14:textId="1FB2FD3D"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設籍本(鄉)</w:t>
      </w:r>
      <w:r w:rsidR="00450E71" w:rsidRPr="001D587B">
        <w:rPr>
          <w:rFonts w:ascii="標楷體" w:eastAsia="標楷體" w:hAnsi="標楷體" w:hint="eastAsia"/>
          <w:color w:val="000000" w:themeColor="text1"/>
        </w:rPr>
        <w:t>居民</w:t>
      </w:r>
      <w:r w:rsidRPr="001D587B">
        <w:rPr>
          <w:rFonts w:ascii="標楷體" w:eastAsia="標楷體" w:hAnsi="標楷體" w:hint="eastAsia"/>
          <w:color w:val="000000" w:themeColor="text1"/>
        </w:rPr>
        <w:t>。</w:t>
      </w:r>
    </w:p>
    <w:p w14:paraId="2E5E1421" w14:textId="2249F688"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居住本鄉</w:t>
      </w:r>
      <w:r w:rsidR="00DA5452" w:rsidRPr="001D587B">
        <w:rPr>
          <w:rFonts w:ascii="標楷體" w:eastAsia="標楷體" w:hAnsi="標楷體" w:hint="eastAsia"/>
          <w:color w:val="000000" w:themeColor="text1"/>
        </w:rPr>
        <w:t>十</w:t>
      </w:r>
      <w:r w:rsidRPr="001D587B">
        <w:rPr>
          <w:rFonts w:ascii="標楷體" w:eastAsia="標楷體" w:hAnsi="標楷體" w:hint="eastAsia"/>
          <w:color w:val="000000" w:themeColor="text1"/>
        </w:rPr>
        <w:t>年以上而未設籍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本鄉</w:t>
      </w:r>
      <w:r w:rsidR="00450E71" w:rsidRPr="001D587B">
        <w:rPr>
          <w:rFonts w:ascii="標楷體" w:eastAsia="標楷體" w:hAnsi="標楷體" w:hint="eastAsia"/>
          <w:color w:val="000000" w:themeColor="text1"/>
        </w:rPr>
        <w:t>者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，經由公墓管理委員會提出證明者。</w:t>
      </w:r>
    </w:p>
    <w:p w14:paraId="59AF947E" w14:textId="1AF9130C"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曾設籍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本鄉達</w:t>
      </w:r>
      <w:r w:rsidR="00450E71" w:rsidRPr="001D587B">
        <w:rPr>
          <w:rFonts w:ascii="標楷體" w:eastAsia="標楷體" w:hAnsi="標楷體" w:hint="eastAsia"/>
          <w:color w:val="000000" w:themeColor="text1"/>
        </w:rPr>
        <w:t>五</w:t>
      </w:r>
      <w:r w:rsidRPr="001D587B">
        <w:rPr>
          <w:rFonts w:ascii="標楷體" w:eastAsia="標楷體" w:hAnsi="標楷體" w:hint="eastAsia"/>
          <w:color w:val="000000" w:themeColor="text1"/>
        </w:rPr>
        <w:t>年以上，現居他鄉死亡者，經由公墓管理委員會提出證明者。</w:t>
      </w:r>
    </w:p>
    <w:p w14:paraId="385BEFE9" w14:textId="6F9D7C38" w:rsidR="00A63544" w:rsidRPr="001D587B" w:rsidRDefault="00451A45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二、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他鄉(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鎮、市)市居民申請使用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墓基者，</w:t>
      </w:r>
      <w:r w:rsidR="00851D68" w:rsidRPr="001D587B">
        <w:rPr>
          <w:rFonts w:ascii="標楷體" w:eastAsia="標楷體" w:hAnsi="標楷體" w:hint="eastAsia"/>
          <w:color w:val="000000" w:themeColor="text1"/>
        </w:rPr>
        <w:t>依轄</w:t>
      </w:r>
      <w:proofErr w:type="gramEnd"/>
      <w:r w:rsidR="00851D68" w:rsidRPr="001D587B">
        <w:rPr>
          <w:rFonts w:ascii="標楷體" w:eastAsia="標楷體" w:hAnsi="標楷體" w:hint="eastAsia"/>
          <w:color w:val="000000" w:themeColor="text1"/>
        </w:rPr>
        <w:t>內居民</w:t>
      </w:r>
      <w:r w:rsidR="00753F69" w:rsidRPr="001D587B">
        <w:rPr>
          <w:rFonts w:ascii="標楷體" w:eastAsia="標楷體" w:hAnsi="標楷體" w:hint="eastAsia"/>
          <w:color w:val="000000" w:themeColor="text1"/>
        </w:rPr>
        <w:t>使用費之</w:t>
      </w:r>
      <w:r w:rsidRPr="001D587B">
        <w:rPr>
          <w:rFonts w:ascii="標楷體" w:eastAsia="標楷體" w:hAnsi="標楷體" w:hint="eastAsia"/>
          <w:color w:val="000000" w:themeColor="text1"/>
        </w:rPr>
        <w:t>三倍</w:t>
      </w:r>
      <w:r w:rsidR="00A63544" w:rsidRPr="001D587B">
        <w:rPr>
          <w:rFonts w:ascii="標楷體" w:eastAsia="標楷體" w:hAnsi="標楷體"/>
          <w:color w:val="000000" w:themeColor="text1"/>
        </w:rPr>
        <w:t>。</w:t>
      </w:r>
    </w:p>
    <w:p w14:paraId="578AB95F" w14:textId="77777777" w:rsidR="001D587B" w:rsidRDefault="00367665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451A45" w:rsidRPr="001D587B">
        <w:rPr>
          <w:rFonts w:ascii="標楷體" w:eastAsia="標楷體" w:hAnsi="標楷體" w:hint="eastAsia"/>
          <w:color w:val="000000" w:themeColor="text1"/>
        </w:rPr>
        <w:t>三</w:t>
      </w:r>
      <w:r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/>
          <w:color w:val="000000" w:themeColor="text1"/>
        </w:rPr>
        <w:t>申請使用</w:t>
      </w:r>
      <w:r w:rsidR="002D0C52" w:rsidRPr="001D587B">
        <w:rPr>
          <w:rFonts w:ascii="標楷體" w:eastAsia="標楷體" w:hAnsi="標楷體" w:hint="eastAsia"/>
          <w:color w:val="000000" w:themeColor="text1"/>
        </w:rPr>
        <w:t>傳統</w:t>
      </w:r>
      <w:r w:rsidRPr="001D587B">
        <w:rPr>
          <w:rFonts w:ascii="標楷體" w:eastAsia="標楷體" w:hAnsi="標楷體"/>
          <w:color w:val="000000" w:themeColor="text1"/>
        </w:rPr>
        <w:t>公墓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之墓位者</w:t>
      </w:r>
      <w:proofErr w:type="gramEnd"/>
      <w:r w:rsidRPr="001D587B">
        <w:rPr>
          <w:rFonts w:ascii="標楷體" w:eastAsia="標楷體" w:hAnsi="標楷體"/>
          <w:color w:val="000000" w:themeColor="text1"/>
        </w:rPr>
        <w:t>，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每</w:t>
      </w:r>
      <w:r w:rsidRPr="001D587B">
        <w:rPr>
          <w:rFonts w:ascii="標楷體" w:eastAsia="標楷體" w:hAnsi="標楷體" w:hint="eastAsia"/>
          <w:color w:val="000000" w:themeColor="text1"/>
        </w:rPr>
        <w:t>墓</w:t>
      </w:r>
      <w:r w:rsidRPr="001D587B">
        <w:rPr>
          <w:rFonts w:ascii="標楷體" w:eastAsia="標楷體" w:hAnsi="標楷體"/>
          <w:color w:val="000000" w:themeColor="text1"/>
        </w:rPr>
        <w:t>位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使用費</w:t>
      </w:r>
      <w:r w:rsidRPr="001D587B">
        <w:rPr>
          <w:rFonts w:ascii="標楷體" w:eastAsia="標楷體" w:hAnsi="標楷體"/>
          <w:color w:val="000000" w:themeColor="text1"/>
        </w:rPr>
        <w:t>新臺幣三千元整</w:t>
      </w:r>
      <w:r w:rsidR="00732315" w:rsidRPr="001D587B">
        <w:rPr>
          <w:rFonts w:ascii="標楷體" w:eastAsia="標楷體" w:hAnsi="標楷體" w:hint="eastAsia"/>
          <w:color w:val="000000" w:themeColor="text1"/>
        </w:rPr>
        <w:t>，證明書規費新臺幣一千元整</w:t>
      </w:r>
      <w:r w:rsidRPr="001D587B">
        <w:rPr>
          <w:rFonts w:ascii="標楷體" w:eastAsia="標楷體" w:hAnsi="標楷體"/>
          <w:color w:val="000000" w:themeColor="text1"/>
        </w:rPr>
        <w:t>；</w:t>
      </w:r>
    </w:p>
    <w:p w14:paraId="51351C67" w14:textId="24F327EA" w:rsidR="00367665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367665" w:rsidRPr="001D587B">
        <w:rPr>
          <w:rFonts w:ascii="標楷體" w:eastAsia="標楷體" w:hAnsi="標楷體"/>
          <w:color w:val="000000" w:themeColor="text1"/>
        </w:rPr>
        <w:t>申請使用公墓更新後輪</w:t>
      </w:r>
      <w:proofErr w:type="gramStart"/>
      <w:r w:rsidR="00367665" w:rsidRPr="001D587B">
        <w:rPr>
          <w:rFonts w:ascii="標楷體" w:eastAsia="標楷體" w:hAnsi="標楷體"/>
          <w:color w:val="000000" w:themeColor="text1"/>
        </w:rPr>
        <w:t>葬墓位</w:t>
      </w:r>
      <w:proofErr w:type="gramEnd"/>
      <w:r w:rsidR="00367665" w:rsidRPr="001D587B">
        <w:rPr>
          <w:rFonts w:ascii="標楷體" w:eastAsia="標楷體" w:hAnsi="標楷體"/>
          <w:color w:val="000000" w:themeColor="text1"/>
        </w:rPr>
        <w:t>者，</w:t>
      </w:r>
      <w:proofErr w:type="gramStart"/>
      <w:r w:rsidR="00367665" w:rsidRPr="001D587B">
        <w:rPr>
          <w:rFonts w:ascii="標楷體" w:eastAsia="標楷體" w:hAnsi="標楷體"/>
          <w:color w:val="000000" w:themeColor="text1"/>
        </w:rPr>
        <w:t>每</w:t>
      </w:r>
      <w:r w:rsidR="00367665" w:rsidRPr="001D587B">
        <w:rPr>
          <w:rFonts w:ascii="標楷體" w:eastAsia="標楷體" w:hAnsi="標楷體" w:hint="eastAsia"/>
          <w:color w:val="000000" w:themeColor="text1"/>
        </w:rPr>
        <w:t>墓</w:t>
      </w:r>
      <w:r w:rsidR="00367665" w:rsidRPr="001D587B">
        <w:rPr>
          <w:rFonts w:ascii="標楷體" w:eastAsia="標楷體" w:hAnsi="標楷體"/>
          <w:color w:val="000000" w:themeColor="text1"/>
        </w:rPr>
        <w:t>位</w:t>
      </w:r>
      <w:proofErr w:type="gramEnd"/>
      <w:r w:rsidR="00367665" w:rsidRPr="001D587B">
        <w:rPr>
          <w:rFonts w:ascii="標楷體" w:eastAsia="標楷體" w:hAnsi="標楷體"/>
          <w:color w:val="000000" w:themeColor="text1"/>
        </w:rPr>
        <w:t>新</w:t>
      </w:r>
      <w:r w:rsidR="004134F2" w:rsidRPr="001D587B">
        <w:rPr>
          <w:rFonts w:ascii="標楷體" w:eastAsia="標楷體" w:hAnsi="標楷體" w:hint="eastAsia"/>
          <w:color w:val="000000" w:themeColor="text1"/>
        </w:rPr>
        <w:t>臺</w:t>
      </w:r>
      <w:r w:rsidR="00367665" w:rsidRPr="001D587B">
        <w:rPr>
          <w:rFonts w:ascii="標楷體" w:eastAsia="標楷體" w:hAnsi="標楷體"/>
          <w:color w:val="000000" w:themeColor="text1"/>
        </w:rPr>
        <w:t>幣三萬元</w:t>
      </w:r>
      <w:r w:rsidR="00732315" w:rsidRPr="001D587B">
        <w:rPr>
          <w:rFonts w:ascii="標楷體" w:eastAsia="標楷體" w:hAnsi="標楷體" w:hint="eastAsia"/>
          <w:color w:val="000000" w:themeColor="text1"/>
        </w:rPr>
        <w:t>，證明書規費新臺</w:t>
      </w:r>
      <w:r w:rsidR="00393439" w:rsidRPr="001D587B">
        <w:rPr>
          <w:rFonts w:ascii="標楷體" w:eastAsia="標楷體" w:hAnsi="標楷體" w:hint="eastAsia"/>
          <w:color w:val="000000" w:themeColor="text1"/>
        </w:rPr>
        <w:t>幣一千</w:t>
      </w:r>
      <w:r w:rsidR="00732315" w:rsidRPr="001D587B">
        <w:rPr>
          <w:rFonts w:ascii="標楷體" w:eastAsia="標楷體" w:hAnsi="標楷體" w:hint="eastAsia"/>
          <w:color w:val="000000" w:themeColor="text1"/>
        </w:rPr>
        <w:t>元整</w:t>
      </w:r>
      <w:r w:rsidR="002D0C52" w:rsidRPr="001D587B">
        <w:rPr>
          <w:rFonts w:ascii="標楷體" w:eastAsia="標楷體" w:hAnsi="標楷體" w:hint="eastAsia"/>
          <w:color w:val="000000" w:themeColor="text1"/>
        </w:rPr>
        <w:t>。</w:t>
      </w:r>
    </w:p>
    <w:p w14:paraId="0956B565" w14:textId="50AAFB99" w:rsidR="00A63544" w:rsidRPr="001D587B" w:rsidRDefault="009E40CD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 w:hint="eastAsia"/>
        </w:rPr>
        <w:t xml:space="preserve">條 </w:t>
      </w:r>
      <w:proofErr w:type="gramStart"/>
      <w:r w:rsidRPr="001D587B">
        <w:rPr>
          <w:rFonts w:ascii="標楷體" w:eastAsia="標楷體" w:hAnsi="標楷體" w:hint="eastAsia"/>
        </w:rPr>
        <w:t>墓基配置</w:t>
      </w:r>
      <w:proofErr w:type="gramEnd"/>
      <w:r w:rsidRPr="001D587B">
        <w:rPr>
          <w:rFonts w:ascii="標楷體" w:eastAsia="標楷體" w:hAnsi="標楷體" w:hint="eastAsia"/>
        </w:rPr>
        <w:t>由本所劃分位置方位，</w:t>
      </w:r>
      <w:r w:rsidR="0060640D" w:rsidRPr="001D587B">
        <w:rPr>
          <w:rFonts w:ascii="標楷體" w:eastAsia="標楷體" w:hAnsi="標楷體" w:hint="eastAsia"/>
        </w:rPr>
        <w:t>不得跳位選擇使用，</w:t>
      </w:r>
      <w:r w:rsidR="00732315" w:rsidRPr="001D587B">
        <w:rPr>
          <w:rFonts w:ascii="標楷體" w:eastAsia="標楷體" w:hAnsi="標楷體" w:hint="eastAsia"/>
        </w:rPr>
        <w:t>並</w:t>
      </w:r>
      <w:r w:rsidR="0060640D" w:rsidRPr="001D587B">
        <w:rPr>
          <w:rFonts w:ascii="標楷體" w:eastAsia="標楷體" w:hAnsi="標楷體" w:hint="eastAsia"/>
        </w:rPr>
        <w:t>依規定尺寸建造。</w:t>
      </w:r>
    </w:p>
    <w:p w14:paraId="0CA21D6F" w14:textId="77777777" w:rsidR="001D587B" w:rsidRDefault="0060640D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六</w:t>
      </w:r>
      <w:r w:rsidRPr="001D587B">
        <w:rPr>
          <w:rFonts w:ascii="標楷體" w:eastAsia="標楷體" w:hAnsi="標楷體" w:hint="eastAsia"/>
        </w:rPr>
        <w:t xml:space="preserve">條 </w:t>
      </w:r>
      <w:r w:rsidR="00367665" w:rsidRPr="001D587B">
        <w:rPr>
          <w:rFonts w:ascii="標楷體" w:eastAsia="標楷體" w:hAnsi="標楷體" w:hint="eastAsia"/>
        </w:rPr>
        <w:t>凡申請</w:t>
      </w:r>
      <w:proofErr w:type="gramStart"/>
      <w:r w:rsidR="00367665" w:rsidRPr="001D587B">
        <w:rPr>
          <w:rFonts w:ascii="標楷體" w:eastAsia="標楷體" w:hAnsi="標楷體" w:hint="eastAsia"/>
        </w:rPr>
        <w:t>使用</w:t>
      </w:r>
      <w:r w:rsidR="00026BD5" w:rsidRPr="001D587B">
        <w:rPr>
          <w:rFonts w:ascii="標楷體" w:eastAsia="標楷體" w:hAnsi="標楷體" w:hint="eastAsia"/>
        </w:rPr>
        <w:t>墓基</w:t>
      </w:r>
      <w:r w:rsidR="00367665" w:rsidRPr="001D587B">
        <w:rPr>
          <w:rFonts w:ascii="標楷體" w:eastAsia="標楷體" w:hAnsi="標楷體" w:hint="eastAsia"/>
        </w:rPr>
        <w:t>核准</w:t>
      </w:r>
      <w:proofErr w:type="gramEnd"/>
      <w:r w:rsidR="00367665" w:rsidRPr="001D587B">
        <w:rPr>
          <w:rFonts w:ascii="標楷體" w:eastAsia="標楷體" w:hAnsi="標楷體" w:hint="eastAsia"/>
        </w:rPr>
        <w:t>者</w:t>
      </w:r>
      <w:r w:rsidR="00367665" w:rsidRPr="001D587B">
        <w:rPr>
          <w:rFonts w:ascii="標楷體" w:eastAsia="標楷體" w:hAnsi="標楷體"/>
        </w:rPr>
        <w:t>，限於申請日起一個月內使用</w:t>
      </w:r>
      <w:r w:rsidR="00367665" w:rsidRPr="001D587B">
        <w:rPr>
          <w:rFonts w:ascii="標楷體" w:eastAsia="標楷體" w:hAnsi="標楷體" w:hint="eastAsia"/>
        </w:rPr>
        <w:t>，</w:t>
      </w:r>
      <w:r w:rsidR="00367665" w:rsidRPr="001D587B">
        <w:rPr>
          <w:rFonts w:ascii="標楷體" w:eastAsia="標楷體" w:hAnsi="標楷體"/>
        </w:rPr>
        <w:t>如</w:t>
      </w:r>
      <w:r w:rsidR="00367665" w:rsidRPr="001D587B">
        <w:rPr>
          <w:rFonts w:ascii="標楷體" w:eastAsia="標楷體" w:hAnsi="標楷體" w:hint="eastAsia"/>
        </w:rPr>
        <w:t>因故</w:t>
      </w:r>
      <w:r w:rsidR="00367665" w:rsidRPr="001D587B">
        <w:rPr>
          <w:rFonts w:ascii="標楷體" w:eastAsia="標楷體" w:hAnsi="標楷體"/>
        </w:rPr>
        <w:t>不使用</w:t>
      </w:r>
      <w:r w:rsidR="00367665" w:rsidRPr="001D587B">
        <w:rPr>
          <w:rFonts w:ascii="標楷體" w:eastAsia="標楷體" w:hAnsi="標楷體" w:hint="eastAsia"/>
        </w:rPr>
        <w:t>且已繳</w:t>
      </w:r>
      <w:r w:rsidR="00393439" w:rsidRPr="001D587B">
        <w:rPr>
          <w:rFonts w:ascii="標楷體" w:eastAsia="標楷體" w:hAnsi="標楷體" w:hint="eastAsia"/>
        </w:rPr>
        <w:t>費</w:t>
      </w:r>
      <w:r w:rsidR="00393439" w:rsidRPr="001D587B">
        <w:rPr>
          <w:rFonts w:ascii="標楷體" w:eastAsia="標楷體" w:hAnsi="標楷體"/>
        </w:rPr>
        <w:t>，</w:t>
      </w:r>
      <w:r w:rsidR="00367665" w:rsidRPr="001D587B">
        <w:rPr>
          <w:rFonts w:ascii="標楷體" w:eastAsia="標楷體" w:hAnsi="標楷體"/>
        </w:rPr>
        <w:t>應於前述期</w:t>
      </w:r>
    </w:p>
    <w:p w14:paraId="4867979F" w14:textId="77777777" w:rsidR="001D587B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67665" w:rsidRPr="001D587B">
        <w:rPr>
          <w:rFonts w:ascii="標楷體" w:eastAsia="標楷體" w:hAnsi="標楷體"/>
        </w:rPr>
        <w:t>滿前七日申請退費</w:t>
      </w:r>
      <w:r w:rsidR="00367665" w:rsidRPr="001D587B">
        <w:rPr>
          <w:rFonts w:ascii="標楷體" w:eastAsia="標楷體" w:hAnsi="標楷體" w:hint="eastAsia"/>
        </w:rPr>
        <w:t>並繳還埋葬許可證明書予以註銷</w:t>
      </w:r>
      <w:r w:rsidR="00367665" w:rsidRPr="001D587B">
        <w:rPr>
          <w:rFonts w:ascii="標楷體" w:eastAsia="標楷體" w:hAnsi="標楷體"/>
        </w:rPr>
        <w:t>，否則取</w:t>
      </w:r>
      <w:r w:rsidR="00393439" w:rsidRPr="001D587B">
        <w:rPr>
          <w:rFonts w:ascii="標楷體" w:eastAsia="標楷體" w:hAnsi="標楷體"/>
        </w:rPr>
        <w:t>消其使用權</w:t>
      </w:r>
      <w:r w:rsidR="00367665" w:rsidRPr="001D587B">
        <w:rPr>
          <w:rFonts w:ascii="標楷體" w:eastAsia="標楷體" w:hAnsi="標楷體"/>
        </w:rPr>
        <w:t>，已繳納之使用費</w:t>
      </w:r>
    </w:p>
    <w:p w14:paraId="0E2FB905" w14:textId="418C00B8" w:rsidR="00367665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67665" w:rsidRPr="001D587B">
        <w:rPr>
          <w:rFonts w:ascii="標楷體" w:eastAsia="標楷體" w:hAnsi="標楷體"/>
        </w:rPr>
        <w:t>不予</w:t>
      </w:r>
      <w:r w:rsidR="00367665" w:rsidRPr="001D587B">
        <w:rPr>
          <w:rFonts w:ascii="標楷體" w:eastAsia="標楷體" w:hAnsi="標楷體" w:hint="eastAsia"/>
        </w:rPr>
        <w:t>退</w:t>
      </w:r>
      <w:r w:rsidR="00367665" w:rsidRPr="001D587B">
        <w:rPr>
          <w:rFonts w:ascii="標楷體" w:eastAsia="標楷體" w:hAnsi="標楷體"/>
        </w:rPr>
        <w:t>還。</w:t>
      </w:r>
    </w:p>
    <w:p w14:paraId="7CB3B166" w14:textId="6B5E7C7B" w:rsidR="0090371F" w:rsidRPr="001D587B" w:rsidRDefault="000D149C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七</w:t>
      </w:r>
      <w:r w:rsidRPr="001D587B">
        <w:rPr>
          <w:rFonts w:ascii="標楷體" w:eastAsia="標楷體" w:hAnsi="標楷體" w:hint="eastAsia"/>
        </w:rPr>
        <w:t xml:space="preserve">條 </w:t>
      </w:r>
      <w:proofErr w:type="gramStart"/>
      <w:r w:rsidR="0090371F" w:rsidRPr="001D587B">
        <w:rPr>
          <w:rFonts w:ascii="標楷體" w:eastAsia="標楷體" w:hAnsi="標楷體" w:hint="eastAsia"/>
        </w:rPr>
        <w:t>舊墓修繕</w:t>
      </w:r>
      <w:proofErr w:type="gramEnd"/>
      <w:r w:rsidR="0090371F" w:rsidRPr="001D587B">
        <w:rPr>
          <w:rFonts w:ascii="標楷體" w:eastAsia="標楷體" w:hAnsi="標楷體" w:hint="eastAsia"/>
        </w:rPr>
        <w:t>應先向本所申請，以</w:t>
      </w:r>
      <w:proofErr w:type="gramStart"/>
      <w:r w:rsidR="0090371F" w:rsidRPr="001D587B">
        <w:rPr>
          <w:rFonts w:ascii="標楷體" w:eastAsia="標楷體" w:hAnsi="標楷體" w:hint="eastAsia"/>
        </w:rPr>
        <w:t>原有墓基面積</w:t>
      </w:r>
      <w:proofErr w:type="gramEnd"/>
      <w:r w:rsidR="0090371F" w:rsidRPr="001D587B">
        <w:rPr>
          <w:rFonts w:ascii="標楷體" w:eastAsia="標楷體" w:hAnsi="標楷體" w:hint="eastAsia"/>
        </w:rPr>
        <w:t>為限，不得擴大面積及加蓋遮蔽</w:t>
      </w:r>
      <w:r w:rsidR="00393439" w:rsidRPr="001D587B">
        <w:rPr>
          <w:rFonts w:ascii="標楷體" w:eastAsia="標楷體" w:hAnsi="標楷體" w:hint="eastAsia"/>
        </w:rPr>
        <w:t>物，</w:t>
      </w:r>
    </w:p>
    <w:p w14:paraId="14A991D7" w14:textId="428109B7" w:rsidR="0090371F" w:rsidRPr="001D587B" w:rsidRDefault="0090371F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否則依法究辦。</w:t>
      </w:r>
    </w:p>
    <w:p w14:paraId="50A8194A" w14:textId="3B86AF46" w:rsidR="000D149C" w:rsidRPr="001D587B" w:rsidRDefault="0090371F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第八條 </w:t>
      </w:r>
      <w:proofErr w:type="gramStart"/>
      <w:r w:rsidR="000D149C" w:rsidRPr="001D587B">
        <w:rPr>
          <w:rFonts w:ascii="標楷體" w:eastAsia="標楷體" w:hAnsi="標楷體"/>
        </w:rPr>
        <w:t>輪葬</w:t>
      </w:r>
      <w:r w:rsidR="00B02649" w:rsidRPr="001D587B">
        <w:rPr>
          <w:rFonts w:ascii="標楷體" w:eastAsia="標楷體" w:hAnsi="標楷體"/>
        </w:rPr>
        <w:t>區</w:t>
      </w:r>
      <w:r w:rsidR="000D149C" w:rsidRPr="001D587B">
        <w:rPr>
          <w:rFonts w:ascii="標楷體" w:eastAsia="標楷體" w:hAnsi="標楷體"/>
        </w:rPr>
        <w:t>墓基</w:t>
      </w:r>
      <w:proofErr w:type="gramEnd"/>
      <w:r w:rsidR="000D149C" w:rsidRPr="001D587B">
        <w:rPr>
          <w:rFonts w:ascii="標楷體" w:eastAsia="標楷體" w:hAnsi="標楷體"/>
        </w:rPr>
        <w:t>之使用以七年為限，</w:t>
      </w:r>
      <w:proofErr w:type="gramStart"/>
      <w:r w:rsidR="000D149C" w:rsidRPr="001D587B">
        <w:rPr>
          <w:rFonts w:ascii="標楷體" w:eastAsia="標楷體" w:hAnsi="標楷體"/>
        </w:rPr>
        <w:t>墓主應</w:t>
      </w:r>
      <w:proofErr w:type="gramEnd"/>
      <w:r w:rsidR="000D149C" w:rsidRPr="001D587B">
        <w:rPr>
          <w:rFonts w:ascii="標楷體" w:eastAsia="標楷體" w:hAnsi="標楷體"/>
        </w:rPr>
        <w:t>於期限屆滿後一個月內自行</w:t>
      </w:r>
      <w:proofErr w:type="gramStart"/>
      <w:r w:rsidR="000D149C" w:rsidRPr="001D587B">
        <w:rPr>
          <w:rFonts w:ascii="標楷體" w:eastAsia="標楷體" w:hAnsi="標楷體"/>
        </w:rPr>
        <w:t>起掘撿</w:t>
      </w:r>
      <w:r w:rsidR="00393439" w:rsidRPr="001D587B">
        <w:rPr>
          <w:rFonts w:ascii="標楷體" w:eastAsia="標楷體" w:hAnsi="標楷體"/>
        </w:rPr>
        <w:t>骨</w:t>
      </w:r>
      <w:r w:rsidR="00393439" w:rsidRPr="001D587B">
        <w:rPr>
          <w:rFonts w:ascii="標楷體" w:eastAsia="標楷體" w:hAnsi="標楷體" w:hint="eastAsia"/>
        </w:rPr>
        <w:t>裝</w:t>
      </w:r>
      <w:proofErr w:type="gramEnd"/>
      <w:r w:rsidR="00393439" w:rsidRPr="001D587B">
        <w:rPr>
          <w:rFonts w:ascii="標楷體" w:eastAsia="標楷體" w:hAnsi="標楷體" w:hint="eastAsia"/>
        </w:rPr>
        <w:t>罐，</w:t>
      </w:r>
    </w:p>
    <w:p w14:paraId="5FFA33FF" w14:textId="2938477B" w:rsidR="00117160" w:rsidRPr="001D587B" w:rsidRDefault="000D149C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</w:t>
      </w:r>
      <w:r w:rsidR="00AF4D42" w:rsidRPr="001D587B">
        <w:rPr>
          <w:rFonts w:ascii="標楷體" w:eastAsia="標楷體" w:hAnsi="標楷體" w:hint="eastAsia"/>
        </w:rPr>
        <w:t xml:space="preserve"> </w:t>
      </w:r>
      <w:proofErr w:type="gramStart"/>
      <w:r w:rsidR="00117160" w:rsidRPr="001D587B">
        <w:rPr>
          <w:rFonts w:ascii="標楷體" w:eastAsia="標楷體" w:hAnsi="標楷體" w:hint="eastAsia"/>
        </w:rPr>
        <w:t>墓基清理</w:t>
      </w:r>
      <w:proofErr w:type="gramEnd"/>
      <w:r w:rsidRPr="001D587B">
        <w:rPr>
          <w:rFonts w:ascii="標楷體" w:eastAsia="標楷體" w:hAnsi="標楷體"/>
        </w:rPr>
        <w:t>消毒</w:t>
      </w:r>
      <w:r w:rsidR="002D0C52" w:rsidRPr="001D587B">
        <w:rPr>
          <w:rFonts w:ascii="標楷體" w:eastAsia="標楷體" w:hAnsi="標楷體" w:hint="eastAsia"/>
        </w:rPr>
        <w:t>，</w:t>
      </w:r>
      <w:proofErr w:type="gramStart"/>
      <w:r w:rsidR="002D0C52" w:rsidRPr="001D587B">
        <w:rPr>
          <w:rFonts w:ascii="標楷體" w:eastAsia="標楷體" w:hAnsi="標楷體"/>
        </w:rPr>
        <w:t>原墓基</w:t>
      </w:r>
      <w:proofErr w:type="gramEnd"/>
      <w:r w:rsidR="002D0C52" w:rsidRPr="001D587B">
        <w:rPr>
          <w:rFonts w:ascii="標楷體" w:eastAsia="標楷體" w:hAnsi="標楷體"/>
        </w:rPr>
        <w:t>無條件收回，</w:t>
      </w:r>
      <w:r w:rsidRPr="001D587B">
        <w:rPr>
          <w:rFonts w:ascii="標楷體" w:eastAsia="標楷體" w:hAnsi="標楷體"/>
        </w:rPr>
        <w:t>經本所通知</w:t>
      </w:r>
      <w:proofErr w:type="gramStart"/>
      <w:r w:rsidRPr="001D587B">
        <w:rPr>
          <w:rFonts w:ascii="標楷體" w:eastAsia="標楷體" w:hAnsi="標楷體"/>
        </w:rPr>
        <w:t>不</w:t>
      </w:r>
      <w:proofErr w:type="gramEnd"/>
      <w:r w:rsidRPr="001D587B">
        <w:rPr>
          <w:rFonts w:ascii="標楷體" w:eastAsia="標楷體" w:hAnsi="標楷體"/>
        </w:rPr>
        <w:t>處理者</w:t>
      </w:r>
      <w:r w:rsidR="00961BEB" w:rsidRPr="001D587B">
        <w:rPr>
          <w:rFonts w:ascii="標楷體" w:eastAsia="標楷體" w:hAnsi="標楷體" w:hint="eastAsia"/>
        </w:rPr>
        <w:t>，</w:t>
      </w:r>
      <w:r w:rsidRPr="001D587B">
        <w:rPr>
          <w:rFonts w:ascii="標楷體" w:eastAsia="標楷體" w:hAnsi="標楷體"/>
        </w:rPr>
        <w:t>依</w:t>
      </w:r>
      <w:r w:rsidRPr="001D587B">
        <w:rPr>
          <w:rFonts w:ascii="標楷體" w:eastAsia="標楷體" w:hAnsi="標楷體" w:hint="eastAsia"/>
        </w:rPr>
        <w:t>相關</w:t>
      </w:r>
      <w:r w:rsidR="00393439" w:rsidRPr="001D587B">
        <w:rPr>
          <w:rFonts w:ascii="標楷體" w:eastAsia="標楷體" w:hAnsi="標楷體" w:hint="eastAsia"/>
        </w:rPr>
        <w:t>法令究責</w:t>
      </w:r>
      <w:r w:rsidR="00393439" w:rsidRPr="001D587B">
        <w:rPr>
          <w:rFonts w:ascii="標楷體" w:eastAsia="標楷體" w:hAnsi="標楷體"/>
        </w:rPr>
        <w:t>。</w:t>
      </w:r>
    </w:p>
    <w:p w14:paraId="2C47C884" w14:textId="6BFB9376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FE3BD4" w:rsidRPr="001D587B">
        <w:rPr>
          <w:rFonts w:ascii="標楷體" w:eastAsia="標楷體" w:hAnsi="標楷體" w:hint="eastAsia"/>
        </w:rPr>
        <w:t>九</w:t>
      </w:r>
      <w:r w:rsidRPr="001D587B">
        <w:rPr>
          <w:rFonts w:ascii="標楷體" w:eastAsia="標楷體" w:hAnsi="標楷體" w:hint="eastAsia"/>
        </w:rPr>
        <w:t xml:space="preserve">條  </w:t>
      </w:r>
      <w:r w:rsidRPr="001D587B">
        <w:rPr>
          <w:rFonts w:ascii="標楷體" w:eastAsia="標楷體" w:hAnsi="標楷體"/>
        </w:rPr>
        <w:t>公墓</w:t>
      </w:r>
      <w:r w:rsidR="00277907" w:rsidRPr="001D587B">
        <w:rPr>
          <w:rFonts w:ascii="標楷體" w:eastAsia="標楷體" w:hAnsi="標楷體" w:hint="eastAsia"/>
        </w:rPr>
        <w:t>內</w:t>
      </w:r>
      <w:r w:rsidRPr="001D587B">
        <w:rPr>
          <w:rFonts w:ascii="標楷體" w:eastAsia="標楷體" w:hAnsi="標楷體"/>
        </w:rPr>
        <w:t>下列情事應禁止:</w:t>
      </w:r>
    </w:p>
    <w:p w14:paraId="58E429DF" w14:textId="063CECAB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一、</w:t>
      </w:r>
      <w:proofErr w:type="gramStart"/>
      <w:r w:rsidRPr="001D587B">
        <w:rPr>
          <w:rFonts w:ascii="標楷體" w:eastAsia="標楷體" w:hAnsi="標楷體"/>
        </w:rPr>
        <w:t>偷葬</w:t>
      </w:r>
      <w:proofErr w:type="gramEnd"/>
      <w:r w:rsidRPr="001D587B">
        <w:rPr>
          <w:rFonts w:ascii="標楷體" w:eastAsia="標楷體" w:hAnsi="標楷體"/>
        </w:rPr>
        <w:t>、濫葬、侵占或損害公墓之行為。</w:t>
      </w:r>
    </w:p>
    <w:p w14:paraId="44273983" w14:textId="1F5E90A2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二、</w:t>
      </w:r>
      <w:proofErr w:type="gramStart"/>
      <w:r w:rsidRPr="001D587B">
        <w:rPr>
          <w:rFonts w:ascii="標楷體" w:eastAsia="標楷體" w:hAnsi="標楷體"/>
        </w:rPr>
        <w:t>露棺</w:t>
      </w:r>
      <w:proofErr w:type="gramEnd"/>
      <w:r w:rsidRPr="001D587B">
        <w:rPr>
          <w:rFonts w:ascii="標楷體" w:eastAsia="標楷體" w:hAnsi="標楷體"/>
        </w:rPr>
        <w:t>、露</w:t>
      </w:r>
      <w:r w:rsidRPr="001D587B">
        <w:rPr>
          <w:rFonts w:ascii="標楷體" w:eastAsia="標楷體" w:hAnsi="標楷體" w:hint="eastAsia"/>
        </w:rPr>
        <w:t>骨</w:t>
      </w:r>
      <w:r w:rsidR="00961BEB" w:rsidRPr="001D587B">
        <w:rPr>
          <w:rFonts w:ascii="標楷體" w:eastAsia="標楷體" w:hAnsi="標楷體" w:hint="eastAsia"/>
        </w:rPr>
        <w:t>(</w:t>
      </w:r>
      <w:r w:rsidRPr="001D587B">
        <w:rPr>
          <w:rFonts w:ascii="標楷體" w:eastAsia="標楷體" w:hAnsi="標楷體" w:hint="eastAsia"/>
        </w:rPr>
        <w:t>罐</w:t>
      </w:r>
      <w:r w:rsidR="00961BEB" w:rsidRPr="001D587B">
        <w:rPr>
          <w:rFonts w:ascii="標楷體" w:eastAsia="標楷體" w:hAnsi="標楷體" w:hint="eastAsia"/>
        </w:rPr>
        <w:t>)</w:t>
      </w:r>
      <w:proofErr w:type="gramStart"/>
      <w:r w:rsidRPr="001D587B">
        <w:rPr>
          <w:rFonts w:ascii="標楷體" w:eastAsia="標楷體" w:hAnsi="標楷體" w:hint="eastAsia"/>
        </w:rPr>
        <w:t>及露屍</w:t>
      </w:r>
      <w:proofErr w:type="gramEnd"/>
      <w:r w:rsidRPr="001D587B">
        <w:rPr>
          <w:rFonts w:ascii="標楷體" w:eastAsia="標楷體" w:hAnsi="標楷體"/>
        </w:rPr>
        <w:t>。</w:t>
      </w:r>
    </w:p>
    <w:p w14:paraId="2FD626D7" w14:textId="5689864E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 xml:space="preserve"> 三、</w:t>
      </w:r>
      <w:proofErr w:type="gramStart"/>
      <w:r w:rsidRPr="001D587B">
        <w:rPr>
          <w:rFonts w:ascii="標楷體" w:eastAsia="標楷體" w:hAnsi="標楷體"/>
        </w:rPr>
        <w:t>放飼畜</w:t>
      </w:r>
      <w:proofErr w:type="gramEnd"/>
      <w:r w:rsidRPr="001D587B">
        <w:rPr>
          <w:rFonts w:ascii="標楷體" w:eastAsia="標楷體" w:hAnsi="標楷體"/>
        </w:rPr>
        <w:t>禽之行為。</w:t>
      </w:r>
    </w:p>
    <w:p w14:paraId="459CCE30" w14:textId="0FC8B554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 xml:space="preserve"> 四、</w:t>
      </w:r>
      <w:proofErr w:type="gramStart"/>
      <w:r w:rsidRPr="001D587B">
        <w:rPr>
          <w:rFonts w:ascii="標楷體" w:eastAsia="標楷體" w:hAnsi="標楷體"/>
        </w:rPr>
        <w:t>掘起</w:t>
      </w:r>
      <w:proofErr w:type="gramEnd"/>
      <w:r w:rsidRPr="001D587B">
        <w:rPr>
          <w:rFonts w:ascii="標楷體" w:eastAsia="標楷體" w:hAnsi="標楷體" w:hint="eastAsia"/>
        </w:rPr>
        <w:t>或堆放</w:t>
      </w:r>
      <w:r w:rsidRPr="001D587B">
        <w:rPr>
          <w:rFonts w:ascii="標楷體" w:eastAsia="標楷體" w:hAnsi="標楷體"/>
        </w:rPr>
        <w:t>泥土、</w:t>
      </w:r>
      <w:proofErr w:type="gramStart"/>
      <w:r w:rsidR="007F5336" w:rsidRPr="001D587B">
        <w:rPr>
          <w:rFonts w:ascii="標楷體" w:eastAsia="標楷體" w:hAnsi="標楷體" w:hint="eastAsia"/>
        </w:rPr>
        <w:t>農牧</w:t>
      </w:r>
      <w:r w:rsidRPr="001D587B">
        <w:rPr>
          <w:rFonts w:ascii="標楷體" w:eastAsia="標楷體" w:hAnsi="標楷體"/>
        </w:rPr>
        <w:t>墾耕</w:t>
      </w:r>
      <w:proofErr w:type="gramEnd"/>
      <w:r w:rsidRPr="001D587B">
        <w:rPr>
          <w:rFonts w:ascii="標楷體" w:eastAsia="標楷體" w:hAnsi="標楷體"/>
        </w:rPr>
        <w:t>之行為。</w:t>
      </w:r>
    </w:p>
    <w:p w14:paraId="2B9ED73D" w14:textId="50C30BB4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五、射箭、烤肉、烹煮食物之行為。</w:t>
      </w:r>
    </w:p>
    <w:p w14:paraId="07B403CC" w14:textId="01A01666" w:rsidR="00A921EB" w:rsidRPr="001D587B" w:rsidRDefault="00A921EB" w:rsidP="002234BE">
      <w:pPr>
        <w:snapToGrid w:val="0"/>
        <w:spacing w:line="240" w:lineRule="atLeast"/>
        <w:ind w:left="132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六、其他</w:t>
      </w:r>
      <w:r w:rsidR="007F5336" w:rsidRPr="001D587B">
        <w:rPr>
          <w:rFonts w:ascii="標楷體" w:eastAsia="標楷體" w:hAnsi="標楷體" w:hint="eastAsia"/>
        </w:rPr>
        <w:t>妨害管理公安有為公序良俗之行為</w:t>
      </w:r>
      <w:r w:rsidRPr="001D587B">
        <w:rPr>
          <w:rFonts w:ascii="標楷體" w:eastAsia="標楷體" w:hAnsi="標楷體"/>
        </w:rPr>
        <w:t>。</w:t>
      </w:r>
    </w:p>
    <w:p w14:paraId="20026B46" w14:textId="7587FFEC"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lastRenderedPageBreak/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/>
        </w:rPr>
        <w:t xml:space="preserve"> </w:t>
      </w:r>
      <w:r w:rsidR="007F5336" w:rsidRPr="001D587B">
        <w:rPr>
          <w:rFonts w:ascii="標楷體" w:eastAsia="標楷體" w:hAnsi="標楷體" w:hint="eastAsia"/>
        </w:rPr>
        <w:t>村辦公處應立即制止並報本所，</w:t>
      </w:r>
      <w:r w:rsidR="007F5336" w:rsidRPr="001D587B">
        <w:rPr>
          <w:rFonts w:ascii="標楷體" w:eastAsia="標楷體" w:hAnsi="標楷體"/>
        </w:rPr>
        <w:t>違者</w:t>
      </w:r>
      <w:r w:rsidRPr="001D587B">
        <w:rPr>
          <w:rFonts w:ascii="標楷體" w:eastAsia="標楷體" w:hAnsi="標楷體"/>
        </w:rPr>
        <w:t>依</w:t>
      </w:r>
      <w:r w:rsidR="007F5336" w:rsidRPr="001D587B">
        <w:rPr>
          <w:rFonts w:ascii="標楷體" w:eastAsia="標楷體" w:hAnsi="標楷體" w:hint="eastAsia"/>
        </w:rPr>
        <w:t>殯葬管理條例及</w:t>
      </w:r>
      <w:r w:rsidRPr="001D587B">
        <w:rPr>
          <w:rFonts w:ascii="標楷體" w:eastAsia="標楷體" w:hAnsi="標楷體"/>
        </w:rPr>
        <w:t>相關法律</w:t>
      </w:r>
      <w:r w:rsidR="007F5336" w:rsidRPr="001D587B">
        <w:rPr>
          <w:rFonts w:ascii="標楷體" w:eastAsia="標楷體" w:hAnsi="標楷體" w:hint="eastAsia"/>
        </w:rPr>
        <w:t>規定</w:t>
      </w:r>
      <w:r w:rsidRPr="001D587B">
        <w:rPr>
          <w:rFonts w:ascii="標楷體" w:eastAsia="標楷體" w:hAnsi="標楷體"/>
        </w:rPr>
        <w:t>辦理。</w:t>
      </w:r>
    </w:p>
    <w:p w14:paraId="4F393FD3" w14:textId="77777777" w:rsidR="001D587B" w:rsidRDefault="007F5336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第十條</w:t>
      </w:r>
      <w:r w:rsidR="00A930F7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 w:hint="eastAsia"/>
        </w:rPr>
        <w:t>未依本條例領取</w:t>
      </w:r>
      <w:r w:rsidR="00DA33CF" w:rsidRPr="001D587B">
        <w:rPr>
          <w:rFonts w:ascii="標楷體" w:eastAsia="標楷體" w:hAnsi="標楷體"/>
        </w:rPr>
        <w:t>「</w:t>
      </w:r>
      <w:r w:rsidR="00DA33CF" w:rsidRPr="001D587B">
        <w:rPr>
          <w:rFonts w:ascii="標楷體" w:eastAsia="標楷體" w:hAnsi="標楷體" w:hint="eastAsia"/>
        </w:rPr>
        <w:t>屏東縣三地門鄉</w:t>
      </w:r>
      <w:r w:rsidR="00DA33CF" w:rsidRPr="001D587B">
        <w:rPr>
          <w:rFonts w:ascii="標楷體" w:eastAsia="標楷體" w:hAnsi="標楷體"/>
        </w:rPr>
        <w:t>埋葬</w:t>
      </w:r>
      <w:r w:rsidR="00DA33CF" w:rsidRPr="001D587B">
        <w:rPr>
          <w:rFonts w:ascii="標楷體" w:eastAsia="標楷體" w:hAnsi="標楷體" w:hint="eastAsia"/>
        </w:rPr>
        <w:t>及公墓用地(骨灰、</w:t>
      </w:r>
      <w:proofErr w:type="gramStart"/>
      <w:r w:rsidR="00DA33CF" w:rsidRPr="001D587B">
        <w:rPr>
          <w:rFonts w:ascii="標楷體" w:eastAsia="標楷體" w:hAnsi="標楷體" w:hint="eastAsia"/>
        </w:rPr>
        <w:t>骸</w:t>
      </w:r>
      <w:proofErr w:type="gramEnd"/>
      <w:r w:rsidR="00DA33CF" w:rsidRPr="001D587B">
        <w:rPr>
          <w:rFonts w:ascii="標楷體" w:eastAsia="標楷體" w:hAnsi="標楷體" w:hint="eastAsia"/>
        </w:rPr>
        <w:t>牆存放設施)</w:t>
      </w:r>
      <w:r w:rsidR="00393439" w:rsidRPr="001D587B">
        <w:rPr>
          <w:rFonts w:ascii="標楷體" w:eastAsia="標楷體" w:hAnsi="標楷體" w:hint="eastAsia"/>
        </w:rPr>
        <w:t xml:space="preserve"> 使用</w:t>
      </w:r>
      <w:r w:rsidR="00DA33CF" w:rsidRPr="001D587B">
        <w:rPr>
          <w:rFonts w:ascii="標楷體" w:eastAsia="標楷體" w:hAnsi="標楷體"/>
        </w:rPr>
        <w:t>許可證明</w:t>
      </w:r>
    </w:p>
    <w:p w14:paraId="5FD5C29B" w14:textId="77777777" w:rsidR="001D587B" w:rsidRDefault="001D587B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A33CF" w:rsidRPr="001D587B">
        <w:rPr>
          <w:rFonts w:ascii="標楷體" w:eastAsia="標楷體" w:hAnsi="標楷體"/>
        </w:rPr>
        <w:t>書」</w:t>
      </w:r>
      <w:r w:rsidR="00C46F39" w:rsidRPr="001D587B">
        <w:rPr>
          <w:rFonts w:ascii="標楷體" w:eastAsia="標楷體" w:hAnsi="標楷體" w:hint="eastAsia"/>
        </w:rPr>
        <w:t>者，擅自於公墓內埋葬</w:t>
      </w:r>
      <w:r w:rsidR="00A930F7" w:rsidRPr="001D587B">
        <w:rPr>
          <w:rFonts w:ascii="標楷體" w:eastAsia="標楷體" w:hAnsi="標楷體" w:hint="eastAsia"/>
        </w:rPr>
        <w:t>或預</w:t>
      </w:r>
      <w:proofErr w:type="gramStart"/>
      <w:r w:rsidR="00A930F7" w:rsidRPr="001D587B">
        <w:rPr>
          <w:rFonts w:ascii="標楷體" w:eastAsia="標楷體" w:hAnsi="標楷體" w:hint="eastAsia"/>
        </w:rPr>
        <w:t>做墓基</w:t>
      </w:r>
      <w:r w:rsidR="00C46F39" w:rsidRPr="001D587B">
        <w:rPr>
          <w:rFonts w:ascii="標楷體" w:eastAsia="標楷體" w:hAnsi="標楷體" w:hint="eastAsia"/>
        </w:rPr>
        <w:t>者</w:t>
      </w:r>
      <w:proofErr w:type="gramEnd"/>
      <w:r w:rsidR="00C46F39" w:rsidRPr="001D587B">
        <w:rPr>
          <w:rFonts w:ascii="標楷體" w:eastAsia="標楷體" w:hAnsi="標楷體" w:hint="eastAsia"/>
        </w:rPr>
        <w:t>，</w:t>
      </w:r>
      <w:r w:rsidR="00B513CB" w:rsidRPr="001D587B">
        <w:rPr>
          <w:rFonts w:ascii="標楷體" w:eastAsia="標楷體" w:hAnsi="標楷體" w:hint="eastAsia"/>
        </w:rPr>
        <w:t>埋葬者除</w:t>
      </w:r>
      <w:r w:rsidR="00C46F39" w:rsidRPr="001D587B">
        <w:rPr>
          <w:rFonts w:ascii="標楷體" w:eastAsia="標楷體" w:hAnsi="標楷體" w:hint="eastAsia"/>
        </w:rPr>
        <w:t>7日內</w:t>
      </w:r>
      <w:r w:rsidR="00393439" w:rsidRPr="001D587B">
        <w:rPr>
          <w:rFonts w:ascii="標楷體" w:eastAsia="標楷體" w:hAnsi="標楷體" w:hint="eastAsia"/>
        </w:rPr>
        <w:t>得補辦手續外</w:t>
      </w:r>
      <w:r w:rsidR="00C46F39" w:rsidRPr="001D587B">
        <w:rPr>
          <w:rFonts w:ascii="標楷體" w:eastAsia="標楷體" w:hAnsi="標楷體" w:hint="eastAsia"/>
        </w:rPr>
        <w:t>，應限期三個月內</w:t>
      </w:r>
    </w:p>
    <w:p w14:paraId="55B44CA4" w14:textId="2CA1719C" w:rsidR="00A921EB" w:rsidRPr="001D587B" w:rsidRDefault="001D587B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46F39" w:rsidRPr="001D587B">
        <w:rPr>
          <w:rFonts w:ascii="標楷體" w:eastAsia="標楷體" w:hAnsi="標楷體" w:hint="eastAsia"/>
        </w:rPr>
        <w:t>遷葬</w:t>
      </w:r>
      <w:r w:rsidR="00B513CB" w:rsidRPr="001D587B">
        <w:rPr>
          <w:rFonts w:ascii="標楷體" w:eastAsia="標楷體" w:hAnsi="標楷體" w:hint="eastAsia"/>
        </w:rPr>
        <w:t>及回填</w:t>
      </w:r>
      <w:r w:rsidR="00C46F39" w:rsidRPr="001D587B">
        <w:rPr>
          <w:rFonts w:ascii="標楷體" w:eastAsia="標楷體" w:hAnsi="標楷體" w:hint="eastAsia"/>
        </w:rPr>
        <w:t>，逾期未遷</w:t>
      </w:r>
      <w:r w:rsidR="00B513CB" w:rsidRPr="001D587B">
        <w:rPr>
          <w:rFonts w:ascii="標楷體" w:eastAsia="標楷體" w:hAnsi="標楷體" w:hint="eastAsia"/>
        </w:rPr>
        <w:t>葬及</w:t>
      </w:r>
      <w:proofErr w:type="gramStart"/>
      <w:r w:rsidR="00B513CB" w:rsidRPr="001D587B">
        <w:rPr>
          <w:rFonts w:ascii="標楷體" w:eastAsia="標楷體" w:hAnsi="標楷體" w:hint="eastAsia"/>
        </w:rPr>
        <w:t>回填</w:t>
      </w:r>
      <w:r w:rsidR="00C46F39" w:rsidRPr="001D587B">
        <w:rPr>
          <w:rFonts w:ascii="標楷體" w:eastAsia="標楷體" w:hAnsi="標楷體" w:hint="eastAsia"/>
        </w:rPr>
        <w:t>者</w:t>
      </w:r>
      <w:proofErr w:type="gramEnd"/>
      <w:r w:rsidR="00C46F39" w:rsidRPr="001D587B">
        <w:rPr>
          <w:rFonts w:ascii="標楷體" w:eastAsia="標楷體" w:hAnsi="標楷體" w:hint="eastAsia"/>
        </w:rPr>
        <w:t>，依殯葬管理條例</w:t>
      </w:r>
      <w:r w:rsidR="00B513CB" w:rsidRPr="001D587B">
        <w:rPr>
          <w:rFonts w:ascii="標楷體" w:eastAsia="標楷體" w:hAnsi="標楷體" w:hint="eastAsia"/>
        </w:rPr>
        <w:t>及</w:t>
      </w:r>
      <w:r w:rsidR="00C46F39" w:rsidRPr="001D587B">
        <w:rPr>
          <w:rFonts w:ascii="標楷體" w:eastAsia="標楷體" w:hAnsi="標楷體" w:hint="eastAsia"/>
        </w:rPr>
        <w:t>相關</w:t>
      </w:r>
      <w:r w:rsidR="00B513CB" w:rsidRPr="001D587B">
        <w:rPr>
          <w:rFonts w:ascii="標楷體" w:eastAsia="標楷體" w:hAnsi="標楷體" w:hint="eastAsia"/>
        </w:rPr>
        <w:t>法令</w:t>
      </w:r>
      <w:r w:rsidR="00C46F39" w:rsidRPr="001D587B">
        <w:rPr>
          <w:rFonts w:ascii="標楷體" w:eastAsia="標楷體" w:hAnsi="標楷體" w:hint="eastAsia"/>
        </w:rPr>
        <w:t>規定辦理。</w:t>
      </w:r>
    </w:p>
    <w:p w14:paraId="3DBAEF4C" w14:textId="77777777" w:rsidR="001D587B" w:rsidRDefault="00C46F39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第十</w:t>
      </w:r>
      <w:r w:rsidR="00B6316B" w:rsidRPr="001D587B">
        <w:rPr>
          <w:rFonts w:ascii="標楷體" w:eastAsia="標楷體" w:hAnsi="標楷體" w:hint="eastAsia"/>
          <w:color w:val="000000" w:themeColor="text1"/>
        </w:rPr>
        <w:t>一</w:t>
      </w:r>
      <w:r w:rsidRPr="001D587B">
        <w:rPr>
          <w:rFonts w:ascii="標楷體" w:eastAsia="標楷體" w:hAnsi="標楷體" w:hint="eastAsia"/>
          <w:color w:val="000000" w:themeColor="text1"/>
        </w:rPr>
        <w:t>條 公墓內之墳墓棺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柩</w:t>
      </w:r>
      <w:proofErr w:type="gramEnd"/>
      <w:r w:rsidR="009D06FC"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 w:hint="eastAsia"/>
          <w:color w:val="000000" w:themeColor="text1"/>
        </w:rPr>
        <w:t>屍體</w:t>
      </w:r>
      <w:r w:rsidR="009D06FC"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 w:hint="eastAsia"/>
          <w:color w:val="000000" w:themeColor="text1"/>
        </w:rPr>
        <w:t>骨灰(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)，非經本所核發之</w:t>
      </w:r>
      <w:r w:rsidR="000B1B49" w:rsidRPr="001D587B">
        <w:rPr>
          <w:rFonts w:ascii="標楷體" w:eastAsia="標楷體" w:hAnsi="標楷體" w:hint="eastAsia"/>
          <w:color w:val="000000" w:themeColor="text1"/>
        </w:rPr>
        <w:t>「屏東縣三地門</w:t>
      </w:r>
      <w:proofErr w:type="gramStart"/>
      <w:r w:rsidR="000B1B49" w:rsidRPr="001D587B">
        <w:rPr>
          <w:rFonts w:ascii="標楷體" w:eastAsia="標楷體" w:hAnsi="標楷體" w:hint="eastAsia"/>
          <w:color w:val="000000" w:themeColor="text1"/>
        </w:rPr>
        <w:t>鄉起掘許可</w:t>
      </w:r>
      <w:proofErr w:type="gramEnd"/>
      <w:r w:rsidR="000B1B49" w:rsidRPr="001D587B">
        <w:rPr>
          <w:rFonts w:ascii="標楷體" w:eastAsia="標楷體" w:hAnsi="標楷體" w:hint="eastAsia"/>
          <w:color w:val="000000" w:themeColor="text1"/>
        </w:rPr>
        <w:t>證明</w:t>
      </w:r>
    </w:p>
    <w:p w14:paraId="5B683509" w14:textId="06E927DF" w:rsidR="00C46F39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0B1B49" w:rsidRPr="001D587B">
        <w:rPr>
          <w:rFonts w:ascii="標楷體" w:eastAsia="標楷體" w:hAnsi="標楷體" w:hint="eastAsia"/>
          <w:color w:val="000000" w:themeColor="text1"/>
        </w:rPr>
        <w:t>書」</w:t>
      </w:r>
      <w:r w:rsidR="00C46F39" w:rsidRPr="001D587B">
        <w:rPr>
          <w:rFonts w:ascii="標楷體" w:eastAsia="標楷體" w:hAnsi="標楷體" w:hint="eastAsia"/>
          <w:color w:val="000000" w:themeColor="text1"/>
        </w:rPr>
        <w:t>者，</w:t>
      </w:r>
      <w:proofErr w:type="gramStart"/>
      <w:r w:rsidR="00C46F39" w:rsidRPr="001D587B">
        <w:rPr>
          <w:rFonts w:ascii="標楷體" w:eastAsia="標楷體" w:hAnsi="標楷體" w:hint="eastAsia"/>
          <w:color w:val="000000" w:themeColor="text1"/>
        </w:rPr>
        <w:t>不得起掘</w:t>
      </w:r>
      <w:proofErr w:type="gramEnd"/>
      <w:r w:rsidR="00C46F39" w:rsidRPr="001D587B">
        <w:rPr>
          <w:rFonts w:ascii="標楷體" w:eastAsia="標楷體" w:hAnsi="標楷體" w:hint="eastAsia"/>
          <w:color w:val="000000" w:themeColor="text1"/>
        </w:rPr>
        <w:t>，但依法遷葬者不再此限</w:t>
      </w:r>
      <w:r w:rsidR="000B1B49" w:rsidRPr="001D587B">
        <w:rPr>
          <w:rFonts w:ascii="標楷體" w:eastAsia="標楷體" w:hAnsi="標楷體" w:hint="eastAsia"/>
          <w:color w:val="000000" w:themeColor="text1"/>
        </w:rPr>
        <w:t>，否則依法究辦。</w:t>
      </w:r>
    </w:p>
    <w:p w14:paraId="3B9E793A" w14:textId="77777777" w:rsidR="001D587B" w:rsidRDefault="009D06FC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第十</w:t>
      </w:r>
      <w:r w:rsidR="00B6316B" w:rsidRPr="001D587B">
        <w:rPr>
          <w:rFonts w:ascii="標楷體" w:eastAsia="標楷體" w:hAnsi="標楷體" w:hint="eastAsia"/>
          <w:color w:val="000000" w:themeColor="text1"/>
        </w:rPr>
        <w:t>二</w:t>
      </w:r>
      <w:r w:rsidRPr="001D587B">
        <w:rPr>
          <w:rFonts w:ascii="標楷體" w:eastAsia="標楷體" w:hAnsi="標楷體" w:hint="eastAsia"/>
          <w:color w:val="000000" w:themeColor="text1"/>
        </w:rPr>
        <w:t>條</w:t>
      </w:r>
      <w:r w:rsidR="00C46F39" w:rsidRPr="001D587B">
        <w:rPr>
          <w:rFonts w:ascii="標楷體" w:eastAsia="標楷體" w:hAnsi="標楷體" w:hint="eastAsia"/>
          <w:color w:val="000000" w:themeColor="text1"/>
        </w:rPr>
        <w:t xml:space="preserve"> 埋葬屆滿7年者，</w:t>
      </w:r>
      <w:r w:rsidRPr="001D587B">
        <w:rPr>
          <w:rFonts w:ascii="標楷體" w:eastAsia="標楷體" w:hAnsi="標楷體" w:hint="eastAsia"/>
          <w:color w:val="000000" w:themeColor="text1"/>
        </w:rPr>
        <w:t>應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檢具亡者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之除戶謄本及申請人相關證</w:t>
      </w:r>
      <w:r w:rsidR="00B513CB" w:rsidRPr="001D587B">
        <w:rPr>
          <w:rFonts w:ascii="標楷體" w:eastAsia="標楷體" w:hAnsi="標楷體" w:hint="eastAsia"/>
          <w:color w:val="000000" w:themeColor="text1"/>
        </w:rPr>
        <w:t>明文</w:t>
      </w:r>
      <w:r w:rsidRPr="001D587B">
        <w:rPr>
          <w:rFonts w:ascii="標楷體" w:eastAsia="標楷體" w:hAnsi="標楷體" w:hint="eastAsia"/>
          <w:color w:val="000000" w:themeColor="text1"/>
        </w:rPr>
        <w:t>件，向本所</w:t>
      </w:r>
      <w:proofErr w:type="gramStart"/>
      <w:r w:rsidR="00393439" w:rsidRPr="001D587B">
        <w:rPr>
          <w:rFonts w:ascii="標楷體" w:eastAsia="標楷體" w:hAnsi="標楷體" w:hint="eastAsia"/>
          <w:color w:val="000000" w:themeColor="text1"/>
        </w:rPr>
        <w:t>申請起掘</w:t>
      </w:r>
      <w:r w:rsidRPr="001D587B">
        <w:rPr>
          <w:rFonts w:ascii="標楷體" w:eastAsia="標楷體" w:hAnsi="標楷體" w:hint="eastAsia"/>
          <w:color w:val="000000" w:themeColor="text1"/>
        </w:rPr>
        <w:t>許可證</w:t>
      </w:r>
      <w:proofErr w:type="gramEnd"/>
    </w:p>
    <w:p w14:paraId="4069972A" w14:textId="77777777" w:rsid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9D06FC" w:rsidRPr="001D587B">
        <w:rPr>
          <w:rFonts w:ascii="標楷體" w:eastAsia="標楷體" w:hAnsi="標楷體" w:hint="eastAsia"/>
          <w:color w:val="000000" w:themeColor="text1"/>
        </w:rPr>
        <w:t>明書</w:t>
      </w:r>
      <w:r w:rsidR="00B513CB" w:rsidRPr="001D587B">
        <w:rPr>
          <w:rFonts w:ascii="標楷體" w:eastAsia="標楷體" w:hAnsi="標楷體" w:hint="eastAsia"/>
          <w:color w:val="000000" w:themeColor="text1"/>
        </w:rPr>
        <w:t>，繳交規費新臺幣一千元整及保證金新臺幣二萬元</w:t>
      </w:r>
      <w:r w:rsidR="00393439" w:rsidRPr="001D587B">
        <w:rPr>
          <w:rFonts w:ascii="標楷體" w:eastAsia="標楷體" w:hAnsi="標楷體" w:hint="eastAsia"/>
          <w:color w:val="000000" w:themeColor="text1"/>
        </w:rPr>
        <w:t>整，遷葬於骨灰</w:t>
      </w:r>
      <w:r w:rsidR="00B513CB" w:rsidRPr="001D587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)存放設施，起</w:t>
      </w:r>
    </w:p>
    <w:p w14:paraId="3A1F8B6B" w14:textId="77777777" w:rsid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掘後應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依規定打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除墓座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並填平，清理廢</w:t>
      </w:r>
      <w:r w:rsidR="00393439" w:rsidRPr="001D587B">
        <w:rPr>
          <w:rFonts w:ascii="標楷體" w:eastAsia="標楷體" w:hAnsi="標楷體" w:hint="eastAsia"/>
          <w:color w:val="000000" w:themeColor="text1"/>
        </w:rPr>
        <w:t>棄物並回復</w:t>
      </w:r>
      <w:proofErr w:type="gramStart"/>
      <w:r w:rsidR="00393439" w:rsidRPr="001D587B">
        <w:rPr>
          <w:rFonts w:ascii="標楷體" w:eastAsia="標楷體" w:hAnsi="標楷體" w:hint="eastAsia"/>
          <w:color w:val="000000" w:themeColor="text1"/>
        </w:rPr>
        <w:t>地貌後</w:t>
      </w:r>
      <w:proofErr w:type="gramEnd"/>
      <w:r w:rsidR="00393439" w:rsidRPr="001D587B">
        <w:rPr>
          <w:rFonts w:ascii="標楷體" w:eastAsia="標楷體" w:hAnsi="標楷體" w:hint="eastAsia"/>
          <w:color w:val="000000" w:themeColor="text1"/>
        </w:rPr>
        <w:t>，退還</w:t>
      </w:r>
      <w:r w:rsidR="00B513CB" w:rsidRPr="001D587B">
        <w:rPr>
          <w:rFonts w:ascii="標楷體" w:eastAsia="標楷體" w:hAnsi="標楷體" w:hint="eastAsia"/>
          <w:color w:val="000000" w:themeColor="text1"/>
        </w:rPr>
        <w:t>保證金，未清理者，本所</w:t>
      </w:r>
    </w:p>
    <w:p w14:paraId="50EA0C1E" w14:textId="053E1FA3" w:rsidR="0060640D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B513CB" w:rsidRPr="001D587B">
        <w:rPr>
          <w:rFonts w:ascii="標楷體" w:eastAsia="標楷體" w:hAnsi="標楷體" w:hint="eastAsia"/>
          <w:color w:val="000000" w:themeColor="text1"/>
        </w:rPr>
        <w:t>代為清理</w:t>
      </w:r>
      <w:r w:rsidR="00FE3BD4" w:rsidRPr="001D587B">
        <w:rPr>
          <w:rFonts w:ascii="標楷體" w:eastAsia="標楷體" w:hAnsi="標楷體" w:hint="eastAsia"/>
          <w:color w:val="000000" w:themeColor="text1"/>
        </w:rPr>
        <w:t>，清理費</w:t>
      </w:r>
      <w:r w:rsidR="00B513CB" w:rsidRPr="001D587B">
        <w:rPr>
          <w:rFonts w:ascii="標楷體" w:eastAsia="標楷體" w:hAnsi="標楷體" w:hint="eastAsia"/>
          <w:color w:val="000000" w:themeColor="text1"/>
        </w:rPr>
        <w:t>由保證金支</w:t>
      </w:r>
      <w:r w:rsidR="00FE3BD4" w:rsidRPr="001D587B">
        <w:rPr>
          <w:rFonts w:ascii="標楷體" w:eastAsia="標楷體" w:hAnsi="標楷體" w:hint="eastAsia"/>
          <w:color w:val="000000" w:themeColor="text1"/>
        </w:rPr>
        <w:t>付</w:t>
      </w:r>
      <w:r w:rsidR="00B513CB" w:rsidRPr="001D587B">
        <w:rPr>
          <w:rFonts w:ascii="標楷體" w:eastAsia="標楷體" w:hAnsi="標楷體" w:hint="eastAsia"/>
          <w:color w:val="000000" w:themeColor="text1"/>
        </w:rPr>
        <w:t>，不予退還。</w:t>
      </w:r>
    </w:p>
    <w:p w14:paraId="421B4B2A" w14:textId="77777777"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1DAE40C5" w14:textId="12903A5A" w:rsidR="0030095B" w:rsidRPr="005B1632" w:rsidRDefault="0051382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</w:t>
      </w:r>
      <w:r w:rsidR="00961BEB" w:rsidRPr="005B1632">
        <w:rPr>
          <w:rFonts w:ascii="標楷體" w:eastAsia="標楷體" w:hAnsi="標楷體" w:hint="eastAsia"/>
          <w:b/>
          <w:sz w:val="28"/>
          <w:szCs w:val="28"/>
        </w:rPr>
        <w:t>三</w:t>
      </w:r>
      <w:r w:rsidRPr="005B1632">
        <w:rPr>
          <w:rFonts w:ascii="標楷體" w:eastAsia="標楷體" w:hAnsi="標楷體"/>
          <w:b/>
          <w:sz w:val="28"/>
          <w:szCs w:val="28"/>
        </w:rPr>
        <w:t>章  骨灰(</w:t>
      </w:r>
      <w:proofErr w:type="gramStart"/>
      <w:r w:rsidRPr="005B1632">
        <w:rPr>
          <w:rFonts w:ascii="標楷體" w:eastAsia="標楷體" w:hAnsi="標楷體"/>
          <w:b/>
          <w:sz w:val="28"/>
          <w:szCs w:val="28"/>
        </w:rPr>
        <w:t>骸</w:t>
      </w:r>
      <w:proofErr w:type="gramEnd"/>
      <w:r w:rsidRPr="005B1632">
        <w:rPr>
          <w:rFonts w:ascii="標楷體" w:eastAsia="標楷體" w:hAnsi="標楷體"/>
          <w:b/>
          <w:sz w:val="28"/>
          <w:szCs w:val="28"/>
        </w:rPr>
        <w:t>)存放設施之使用</w:t>
      </w:r>
    </w:p>
    <w:p w14:paraId="383BB69C" w14:textId="358B976F" w:rsidR="0031436A" w:rsidRPr="001D587B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36476" w:rsidRPr="001D587B">
        <w:rPr>
          <w:rFonts w:ascii="標楷體" w:eastAsia="標楷體" w:hAnsi="標楷體" w:hint="eastAsia"/>
        </w:rPr>
        <w:t>十</w:t>
      </w:r>
      <w:r w:rsidR="00B6316B" w:rsidRPr="001D587B">
        <w:rPr>
          <w:rFonts w:ascii="標楷體" w:eastAsia="標楷體" w:hAnsi="標楷體" w:hint="eastAsia"/>
        </w:rPr>
        <w:t>三</w:t>
      </w:r>
      <w:r w:rsidRPr="001D587B">
        <w:rPr>
          <w:rFonts w:ascii="標楷體" w:eastAsia="標楷體" w:hAnsi="標楷體"/>
        </w:rPr>
        <w:t>條 使用骨灰(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)存放設施者</w:t>
      </w:r>
      <w:r w:rsidR="0031436A" w:rsidRPr="001D587B">
        <w:rPr>
          <w:rFonts w:ascii="標楷體" w:eastAsia="標楷體" w:hAnsi="標楷體" w:hint="eastAsia"/>
        </w:rPr>
        <w:t>身分認定:</w:t>
      </w:r>
    </w:p>
    <w:p w14:paraId="6E9165E0" w14:textId="6E7A8F32" w:rsidR="0031436A" w:rsidRPr="001D587B" w:rsidRDefault="0031436A" w:rsidP="005F7E91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鄉內居民:</w:t>
      </w:r>
      <w:r w:rsidR="00513826" w:rsidRPr="001D587B">
        <w:rPr>
          <w:rFonts w:ascii="標楷體" w:eastAsia="標楷體" w:hAnsi="標楷體"/>
          <w:color w:val="000000" w:themeColor="text1"/>
        </w:rPr>
        <w:t>以設籍本鄉滿</w:t>
      </w:r>
      <w:r w:rsidR="00450E71" w:rsidRPr="001D587B">
        <w:rPr>
          <w:rFonts w:ascii="標楷體" w:eastAsia="標楷體" w:hAnsi="標楷體" w:hint="eastAsia"/>
          <w:color w:val="000000" w:themeColor="text1"/>
        </w:rPr>
        <w:t>6個月</w:t>
      </w:r>
      <w:r w:rsidR="00513826" w:rsidRPr="001D587B">
        <w:rPr>
          <w:rFonts w:ascii="標楷體" w:eastAsia="標楷體" w:hAnsi="標楷體"/>
          <w:color w:val="000000" w:themeColor="text1"/>
        </w:rPr>
        <w:t>以上之轄內居民</w:t>
      </w:r>
      <w:r w:rsidRPr="001D587B">
        <w:rPr>
          <w:rFonts w:ascii="標楷體" w:eastAsia="標楷體" w:hAnsi="標楷體" w:hint="eastAsia"/>
          <w:color w:val="000000" w:themeColor="text1"/>
        </w:rPr>
        <w:t>。</w:t>
      </w:r>
    </w:p>
    <w:p w14:paraId="52A8EF1D" w14:textId="35EA1EDA" w:rsidR="005F7E91" w:rsidRPr="001D587B" w:rsidRDefault="00513826" w:rsidP="005F7E91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1D587B">
        <w:rPr>
          <w:rFonts w:ascii="標楷體" w:eastAsia="標楷體" w:hAnsi="標楷體"/>
        </w:rPr>
        <w:t>曾設籍</w:t>
      </w:r>
      <w:proofErr w:type="gramEnd"/>
      <w:r w:rsidRPr="001D587B">
        <w:rPr>
          <w:rFonts w:ascii="標楷體" w:eastAsia="標楷體" w:hAnsi="標楷體"/>
        </w:rPr>
        <w:t>本鄉或與本鄉居民</w:t>
      </w:r>
      <w:r w:rsidRPr="001D587B">
        <w:rPr>
          <w:rFonts w:ascii="標楷體" w:eastAsia="標楷體" w:hAnsi="標楷體"/>
          <w:color w:val="000000"/>
        </w:rPr>
        <w:t>有親屬(血、姻親)關係，現居住他鄉死亡</w:t>
      </w:r>
      <w:r w:rsidRPr="001D587B">
        <w:rPr>
          <w:rFonts w:ascii="標楷體" w:eastAsia="標楷體" w:hAnsi="標楷體"/>
        </w:rPr>
        <w:t>，</w:t>
      </w:r>
      <w:r w:rsidR="005F7E91" w:rsidRPr="001D587B">
        <w:rPr>
          <w:rFonts w:ascii="標楷體" w:eastAsia="標楷體" w:hAnsi="標楷體" w:hint="eastAsia"/>
        </w:rPr>
        <w:t>經由公</w:t>
      </w:r>
    </w:p>
    <w:p w14:paraId="057F657C" w14:textId="07D35D24" w:rsidR="00E732F7" w:rsidRPr="001D587B" w:rsidRDefault="005F7E91" w:rsidP="005F7E91">
      <w:pPr>
        <w:pStyle w:val="ab"/>
        <w:snapToGrid w:val="0"/>
        <w:spacing w:line="240" w:lineRule="atLeast"/>
        <w:ind w:left="1140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墓管理委員會</w:t>
      </w:r>
      <w:r w:rsidR="00513826" w:rsidRPr="001D587B">
        <w:rPr>
          <w:rFonts w:ascii="標楷體" w:eastAsia="標楷體" w:hAnsi="標楷體"/>
        </w:rPr>
        <w:t>提出證明者，應收三倍</w:t>
      </w:r>
      <w:r w:rsidR="0031436A" w:rsidRPr="001D587B">
        <w:rPr>
          <w:rFonts w:ascii="標楷體" w:eastAsia="標楷體" w:hAnsi="標楷體" w:hint="eastAsia"/>
        </w:rPr>
        <w:t>使用費</w:t>
      </w:r>
      <w:r w:rsidR="00513826" w:rsidRPr="001D587B">
        <w:rPr>
          <w:rFonts w:ascii="標楷體" w:eastAsia="標楷體" w:hAnsi="標楷體"/>
        </w:rPr>
        <w:t>。</w:t>
      </w:r>
    </w:p>
    <w:p w14:paraId="72B06F7F" w14:textId="6B20CC3C" w:rsidR="005F7E91" w:rsidRPr="001D587B" w:rsidRDefault="00127691" w:rsidP="000B1B49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未曾設籍、居住本鄉或與本鄉居民無血(</w:t>
      </w:r>
      <w:proofErr w:type="gramStart"/>
      <w:r w:rsidRPr="001D587B">
        <w:rPr>
          <w:rFonts w:ascii="標楷體" w:eastAsia="標楷體" w:hAnsi="標楷體" w:hint="eastAsia"/>
        </w:rPr>
        <w:t>姻</w:t>
      </w:r>
      <w:proofErr w:type="gramEnd"/>
      <w:r w:rsidRPr="001D587B">
        <w:rPr>
          <w:rFonts w:ascii="標楷體" w:eastAsia="標楷體" w:hAnsi="標楷體" w:hint="eastAsia"/>
        </w:rPr>
        <w:t>)親關係者，應收</w:t>
      </w:r>
      <w:r w:rsidR="005F7E91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 w:hint="eastAsia"/>
        </w:rPr>
        <w:t>倍使用費。</w:t>
      </w:r>
    </w:p>
    <w:p w14:paraId="3C5541F0" w14:textId="77777777" w:rsidR="001D587B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85746" w:rsidRPr="001D587B">
        <w:rPr>
          <w:rFonts w:ascii="標楷體" w:eastAsia="標楷體" w:hAnsi="標楷體" w:hint="eastAsia"/>
        </w:rPr>
        <w:t>十</w:t>
      </w:r>
      <w:r w:rsidR="005F7E91" w:rsidRPr="001D587B">
        <w:rPr>
          <w:rFonts w:ascii="標楷體" w:eastAsia="標楷體" w:hAnsi="標楷體" w:hint="eastAsia"/>
        </w:rPr>
        <w:t>四</w:t>
      </w:r>
      <w:r w:rsidRPr="001D587B">
        <w:rPr>
          <w:rFonts w:ascii="標楷體" w:eastAsia="標楷體" w:hAnsi="標楷體"/>
        </w:rPr>
        <w:t xml:space="preserve">條 </w:t>
      </w:r>
      <w:r w:rsidR="00036476" w:rsidRPr="001D587B">
        <w:rPr>
          <w:rFonts w:ascii="標楷體" w:eastAsia="標楷體" w:hAnsi="標楷體" w:hint="eastAsia"/>
        </w:rPr>
        <w:t>申請使用</w:t>
      </w:r>
      <w:r w:rsidRPr="001D587B">
        <w:rPr>
          <w:rFonts w:ascii="標楷體" w:eastAsia="標楷體" w:hAnsi="標楷體"/>
        </w:rPr>
        <w:t>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</w:t>
      </w:r>
      <w:r w:rsidR="00036476" w:rsidRPr="001D587B">
        <w:rPr>
          <w:rFonts w:ascii="標楷體" w:eastAsia="標楷體" w:hAnsi="標楷體" w:hint="eastAsia"/>
        </w:rPr>
        <w:t>者，</w:t>
      </w:r>
      <w:r w:rsidR="00036476" w:rsidRPr="001D587B">
        <w:rPr>
          <w:rFonts w:ascii="標楷體" w:eastAsia="標楷體" w:hAnsi="標楷體"/>
        </w:rPr>
        <w:t>申請人繳交使用費</w:t>
      </w:r>
      <w:r w:rsidR="00036476" w:rsidRPr="001D587B">
        <w:rPr>
          <w:rFonts w:ascii="標楷體" w:eastAsia="標楷體" w:hAnsi="標楷體" w:hint="eastAsia"/>
        </w:rPr>
        <w:t>及規費後，</w:t>
      </w:r>
      <w:r w:rsidRPr="001D587B">
        <w:rPr>
          <w:rFonts w:ascii="標楷體" w:eastAsia="標楷體" w:hAnsi="標楷體"/>
        </w:rPr>
        <w:t>由本所指定</w:t>
      </w:r>
      <w:r w:rsidR="007A58DF" w:rsidRPr="001D587B">
        <w:rPr>
          <w:rFonts w:ascii="標楷體" w:eastAsia="標楷體" w:hAnsi="標楷體" w:hint="eastAsia"/>
        </w:rPr>
        <w:t>櫃位</w:t>
      </w:r>
      <w:r w:rsidR="007A58DF" w:rsidRPr="001D587B">
        <w:rPr>
          <w:rFonts w:ascii="標楷體" w:eastAsia="標楷體" w:hAnsi="標楷體"/>
        </w:rPr>
        <w:t>，</w:t>
      </w:r>
      <w:r w:rsidRPr="001D587B">
        <w:rPr>
          <w:rFonts w:ascii="標楷體" w:eastAsia="標楷體" w:hAnsi="標楷體"/>
        </w:rPr>
        <w:t>不得任意</w:t>
      </w:r>
    </w:p>
    <w:p w14:paraId="0E578353" w14:textId="0AEF7204" w:rsidR="00085746" w:rsidRPr="001D587B" w:rsidRDefault="001D587B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13826" w:rsidRPr="001D587B">
        <w:rPr>
          <w:rFonts w:ascii="標楷體" w:eastAsia="標楷體" w:hAnsi="標楷體"/>
        </w:rPr>
        <w:t>變更</w:t>
      </w:r>
      <w:r w:rsidR="00036476" w:rsidRPr="001D587B">
        <w:rPr>
          <w:rFonts w:ascii="標楷體" w:eastAsia="標楷體" w:hAnsi="標楷體" w:hint="eastAsia"/>
        </w:rPr>
        <w:t>、轉讓或販售</w:t>
      </w:r>
      <w:r w:rsidR="00513826" w:rsidRPr="001D587B">
        <w:rPr>
          <w:rFonts w:ascii="標楷體" w:eastAsia="標楷體" w:hAnsi="標楷體"/>
        </w:rPr>
        <w:t>，墓碑應由申請人自行</w:t>
      </w:r>
      <w:proofErr w:type="gramStart"/>
      <w:r w:rsidR="00513826" w:rsidRPr="001D587B">
        <w:rPr>
          <w:rFonts w:ascii="標楷體" w:eastAsia="標楷體" w:hAnsi="標楷體"/>
        </w:rPr>
        <w:t>刻製並</w:t>
      </w:r>
      <w:proofErr w:type="gramEnd"/>
      <w:r w:rsidR="00513826" w:rsidRPr="001D587B">
        <w:rPr>
          <w:rFonts w:ascii="標楷體" w:eastAsia="標楷體" w:hAnsi="標楷體"/>
        </w:rPr>
        <w:t>使用本所</w:t>
      </w:r>
      <w:r w:rsidR="007A58DF" w:rsidRPr="001D587B">
        <w:rPr>
          <w:rFonts w:ascii="標楷體" w:eastAsia="標楷體" w:hAnsi="標楷體"/>
        </w:rPr>
        <w:t>指定規格及型式。</w:t>
      </w:r>
    </w:p>
    <w:p w14:paraId="23AFF34C" w14:textId="26C567DF" w:rsidR="00085746" w:rsidRPr="001D587B" w:rsidRDefault="00513826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85746" w:rsidRPr="001D587B">
        <w:rPr>
          <w:rFonts w:ascii="標楷體" w:eastAsia="標楷體" w:hAnsi="標楷體" w:hint="eastAsia"/>
        </w:rPr>
        <w:t>十</w:t>
      </w:r>
      <w:r w:rsidR="005F7E91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/>
        </w:rPr>
        <w:t>條</w:t>
      </w:r>
      <w:r w:rsidR="0045648B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/>
        </w:rPr>
        <w:t>本鄉骨灰(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)存放設施之</w:t>
      </w:r>
      <w:r w:rsidR="0045648B" w:rsidRPr="001D587B">
        <w:rPr>
          <w:rFonts w:ascii="標楷體" w:eastAsia="標楷體" w:hAnsi="標楷體" w:hint="eastAsia"/>
        </w:rPr>
        <w:t>每一存放單位使用</w:t>
      </w:r>
      <w:r w:rsidRPr="001D587B">
        <w:rPr>
          <w:rFonts w:ascii="標楷體" w:eastAsia="標楷體" w:hAnsi="標楷體"/>
        </w:rPr>
        <w:t>收費標準如下</w:t>
      </w:r>
      <w:r w:rsidR="0045648B" w:rsidRPr="001D587B">
        <w:rPr>
          <w:rFonts w:ascii="標楷體" w:eastAsia="標楷體" w:hAnsi="標楷體" w:hint="eastAsia"/>
        </w:rPr>
        <w:t>，收費標準對象</w:t>
      </w:r>
      <w:r w:rsidR="007A58DF" w:rsidRPr="001D587B">
        <w:rPr>
          <w:rFonts w:ascii="標楷體" w:eastAsia="標楷體" w:hAnsi="標楷體" w:hint="eastAsia"/>
        </w:rPr>
        <w:t>之認定</w:t>
      </w:r>
    </w:p>
    <w:p w14:paraId="3A3177C3" w14:textId="5460F5E0" w:rsidR="0030095B" w:rsidRPr="001D587B" w:rsidRDefault="00085746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  </w:t>
      </w:r>
      <w:r w:rsidR="0045648B" w:rsidRPr="001D587B">
        <w:rPr>
          <w:rFonts w:ascii="標楷體" w:eastAsia="標楷體" w:hAnsi="標楷體" w:hint="eastAsia"/>
        </w:rPr>
        <w:t>，</w:t>
      </w:r>
      <w:r w:rsidRPr="001D587B">
        <w:rPr>
          <w:rFonts w:ascii="標楷體" w:eastAsia="標楷體" w:hAnsi="標楷體" w:hint="eastAsia"/>
        </w:rPr>
        <w:t>以</w:t>
      </w:r>
      <w:r w:rsidR="0045648B" w:rsidRPr="001D587B">
        <w:rPr>
          <w:rFonts w:ascii="標楷體" w:eastAsia="標楷體" w:hAnsi="標楷體" w:hint="eastAsia"/>
        </w:rPr>
        <w:t>死亡者之戶籍登記為</w:t>
      </w:r>
      <w:proofErr w:type="gramStart"/>
      <w:r w:rsidR="0045648B" w:rsidRPr="001D587B">
        <w:rPr>
          <w:rFonts w:ascii="標楷體" w:eastAsia="標楷體" w:hAnsi="標楷體" w:hint="eastAsia"/>
        </w:rPr>
        <w:t>準</w:t>
      </w:r>
      <w:proofErr w:type="gramEnd"/>
      <w:r w:rsidR="00513826" w:rsidRPr="001D587B">
        <w:rPr>
          <w:rFonts w:ascii="標楷體" w:eastAsia="標楷體" w:hAnsi="標楷體"/>
        </w:rPr>
        <w:t>:</w:t>
      </w:r>
    </w:p>
    <w:p w14:paraId="6E3CAF8E" w14:textId="6D43039F" w:rsidR="0045648B" w:rsidRPr="001D587B" w:rsidRDefault="00F3046F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一、</w:t>
      </w:r>
      <w:r w:rsidR="0045648B" w:rsidRPr="001D587B">
        <w:rPr>
          <w:rFonts w:ascii="標楷體" w:eastAsia="標楷體" w:hAnsi="標楷體" w:hint="eastAsia"/>
        </w:rPr>
        <w:t>設籍本鄉轄內居民</w:t>
      </w:r>
      <w:r w:rsidR="00513826" w:rsidRPr="001D587B">
        <w:rPr>
          <w:rFonts w:ascii="標楷體" w:eastAsia="標楷體" w:hAnsi="標楷體"/>
        </w:rPr>
        <w:t>使用骨灰存放設施者，</w:t>
      </w:r>
      <w:r w:rsidR="0045648B" w:rsidRPr="001D587B">
        <w:rPr>
          <w:rFonts w:ascii="標楷體" w:eastAsia="標楷體" w:hAnsi="標楷體" w:hint="eastAsia"/>
        </w:rPr>
        <w:t>使用收費標準:</w:t>
      </w:r>
    </w:p>
    <w:p w14:paraId="1C4DBF87" w14:textId="77777777" w:rsidR="0045648B" w:rsidRPr="001D587B" w:rsidRDefault="0045648B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393439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D587B">
        <w:rPr>
          <w:rFonts w:ascii="標楷體" w:eastAsia="標楷體" w:hAnsi="標楷體" w:hint="eastAsia"/>
        </w:rPr>
        <w:t xml:space="preserve">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)骨灰櫃位:</w:t>
      </w:r>
      <w:r w:rsidR="00513826" w:rsidRPr="001D587B">
        <w:rPr>
          <w:rFonts w:ascii="標楷體" w:eastAsia="標楷體" w:hAnsi="標楷體"/>
        </w:rPr>
        <w:t>每</w:t>
      </w:r>
      <w:r w:rsidRPr="001D587B">
        <w:rPr>
          <w:rFonts w:ascii="標楷體" w:eastAsia="標楷體" w:hAnsi="標楷體" w:hint="eastAsia"/>
        </w:rPr>
        <w:t>一存放單位</w:t>
      </w:r>
      <w:r w:rsidR="00513826" w:rsidRPr="001D587B">
        <w:rPr>
          <w:rFonts w:ascii="標楷體" w:eastAsia="標楷體" w:hAnsi="標楷體"/>
        </w:rPr>
        <w:t>使用費新臺幣五千元整</w:t>
      </w:r>
      <w:bookmarkStart w:id="2" w:name="_Hlk203554491"/>
      <w:r w:rsidRPr="001D587B">
        <w:rPr>
          <w:rFonts w:ascii="標楷體" w:eastAsia="標楷體" w:hAnsi="標楷體" w:hint="eastAsia"/>
        </w:rPr>
        <w:t>，規費新臺幣一千元整</w:t>
      </w:r>
      <w:bookmarkEnd w:id="2"/>
      <w:r w:rsidR="00513826" w:rsidRPr="001D587B">
        <w:rPr>
          <w:rFonts w:ascii="標楷體" w:eastAsia="標楷體" w:hAnsi="標楷體"/>
        </w:rPr>
        <w:t>。</w:t>
      </w:r>
    </w:p>
    <w:p w14:paraId="17413FB7" w14:textId="5D5BA3F6" w:rsidR="00F8465F" w:rsidRPr="001D587B" w:rsidRDefault="0045648B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(</w:t>
      </w:r>
      <w:r w:rsidRPr="001D587B">
        <w:rPr>
          <w:rFonts w:ascii="標楷體" w:eastAsia="標楷體" w:hAnsi="標楷體"/>
        </w:rPr>
        <w:t>二</w:t>
      </w:r>
      <w:r w:rsidRPr="001D587B">
        <w:rPr>
          <w:rFonts w:ascii="標楷體" w:eastAsia="標楷體" w:hAnsi="標楷體" w:hint="eastAsia"/>
        </w:rPr>
        <w:t>)</w:t>
      </w:r>
      <w:r w:rsidRPr="001D587B">
        <w:rPr>
          <w:rFonts w:ascii="標楷體" w:eastAsia="標楷體" w:hAnsi="標楷體"/>
        </w:rPr>
        <w:t>骨骸</w:t>
      </w:r>
      <w:r w:rsidRPr="001D587B">
        <w:rPr>
          <w:rFonts w:ascii="標楷體" w:eastAsia="標楷體" w:hAnsi="標楷體" w:hint="eastAsia"/>
        </w:rPr>
        <w:t>櫃位:每一存放單位</w:t>
      </w:r>
      <w:r w:rsidRPr="001D587B">
        <w:rPr>
          <w:rFonts w:ascii="標楷體" w:eastAsia="標楷體" w:hAnsi="標楷體"/>
        </w:rPr>
        <w:t>使用費新臺幣一萬元</w:t>
      </w:r>
      <w:r w:rsidRPr="001D587B">
        <w:rPr>
          <w:rFonts w:ascii="標楷體" w:eastAsia="標楷體" w:hAnsi="標楷體" w:hint="eastAsia"/>
        </w:rPr>
        <w:t>整，</w:t>
      </w:r>
      <w:bookmarkStart w:id="3" w:name="_Hlk203554694"/>
      <w:r w:rsidRPr="001D587B">
        <w:rPr>
          <w:rFonts w:ascii="標楷體" w:eastAsia="標楷體" w:hAnsi="標楷體" w:hint="eastAsia"/>
        </w:rPr>
        <w:t>規費新臺幣一千元整</w:t>
      </w:r>
      <w:r w:rsidRPr="001D587B">
        <w:rPr>
          <w:rFonts w:ascii="標楷體" w:eastAsia="標楷體" w:hAnsi="標楷體"/>
        </w:rPr>
        <w:t>。</w:t>
      </w:r>
      <w:bookmarkEnd w:id="3"/>
    </w:p>
    <w:p w14:paraId="0E34A609" w14:textId="1FAE0C2E" w:rsidR="00127691" w:rsidRPr="001D587B" w:rsidRDefault="00127691" w:rsidP="0045648B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</w:rPr>
        <w:t xml:space="preserve">   </w:t>
      </w:r>
      <w:r w:rsidRPr="001D587B">
        <w:rPr>
          <w:rFonts w:ascii="標楷體" w:eastAsia="標楷體" w:hAnsi="標楷體" w:hint="eastAsia"/>
          <w:color w:val="000000" w:themeColor="text1"/>
        </w:rPr>
        <w:t xml:space="preserve"> (</w:t>
      </w:r>
      <w:r w:rsidRPr="001D587B">
        <w:rPr>
          <w:rFonts w:ascii="標楷體" w:eastAsia="標楷體" w:hAnsi="標楷體"/>
          <w:color w:val="000000" w:themeColor="text1"/>
        </w:rPr>
        <w:t>三</w:t>
      </w:r>
      <w:r w:rsidRPr="001D587B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樹葬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:</w:t>
      </w:r>
      <w:r w:rsidRPr="001D587B">
        <w:rPr>
          <w:rFonts w:ascii="標楷體" w:eastAsia="標楷體" w:hAnsi="標楷體"/>
          <w:color w:val="000000" w:themeColor="text1"/>
        </w:rPr>
        <w:t>每</w:t>
      </w:r>
      <w:r w:rsidRPr="001D587B">
        <w:rPr>
          <w:rFonts w:ascii="標楷體" w:eastAsia="標楷體" w:hAnsi="標楷體" w:hint="eastAsia"/>
          <w:color w:val="000000" w:themeColor="text1"/>
        </w:rPr>
        <w:t>一存放單</w:t>
      </w:r>
      <w:r w:rsidRPr="001D587B">
        <w:rPr>
          <w:rFonts w:ascii="標楷體" w:eastAsia="標楷體" w:hAnsi="標楷體"/>
          <w:color w:val="000000" w:themeColor="text1"/>
        </w:rPr>
        <w:t>位使用費新臺幣</w:t>
      </w:r>
      <w:r w:rsidR="0018797A" w:rsidRPr="001D587B">
        <w:rPr>
          <w:rFonts w:ascii="標楷體" w:eastAsia="標楷體" w:hAnsi="標楷體" w:hint="eastAsia"/>
          <w:color w:val="000000" w:themeColor="text1"/>
        </w:rPr>
        <w:t>三</w:t>
      </w:r>
      <w:r w:rsidRPr="001D587B">
        <w:rPr>
          <w:rFonts w:ascii="標楷體" w:eastAsia="標楷體" w:hAnsi="標楷體"/>
          <w:color w:val="000000" w:themeColor="text1"/>
        </w:rPr>
        <w:t>千元整</w:t>
      </w:r>
      <w:r w:rsidRPr="001D587B">
        <w:rPr>
          <w:rFonts w:ascii="標楷體" w:eastAsia="標楷體" w:hAnsi="標楷體" w:hint="eastAsia"/>
          <w:color w:val="000000" w:themeColor="text1"/>
        </w:rPr>
        <w:t>，規費新臺幣一千元整</w:t>
      </w:r>
      <w:r w:rsidRPr="001D587B">
        <w:rPr>
          <w:rFonts w:ascii="標楷體" w:eastAsia="標楷體" w:hAnsi="標楷體"/>
          <w:color w:val="000000" w:themeColor="text1"/>
        </w:rPr>
        <w:t>。</w:t>
      </w:r>
    </w:p>
    <w:p w14:paraId="479126EF" w14:textId="77777777" w:rsidR="00F3046F" w:rsidRPr="001D587B" w:rsidRDefault="00F8465F" w:rsidP="0045648B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5C22E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F3046F" w:rsidRPr="005C22E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3046F" w:rsidRPr="001D587B">
        <w:rPr>
          <w:rFonts w:ascii="標楷體" w:eastAsia="標楷體" w:hAnsi="標楷體" w:hint="eastAsia"/>
          <w:color w:val="000000" w:themeColor="text1"/>
        </w:rPr>
        <w:t xml:space="preserve"> 二</w:t>
      </w:r>
      <w:r w:rsidRPr="001D587B">
        <w:rPr>
          <w:rFonts w:ascii="標楷體" w:eastAsia="標楷體" w:hAnsi="標楷體"/>
          <w:color w:val="000000" w:themeColor="text1"/>
        </w:rPr>
        <w:t>、骨</w:t>
      </w:r>
      <w:r w:rsidR="00F3046F" w:rsidRPr="001D587B">
        <w:rPr>
          <w:rFonts w:ascii="標楷體" w:eastAsia="標楷體" w:hAnsi="標楷體" w:hint="eastAsia"/>
          <w:color w:val="000000" w:themeColor="text1"/>
        </w:rPr>
        <w:t>灰(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骸</w:t>
      </w:r>
      <w:proofErr w:type="gramEnd"/>
      <w:r w:rsidR="00F3046F" w:rsidRPr="001D587B">
        <w:rPr>
          <w:rFonts w:ascii="標楷體" w:eastAsia="標楷體" w:hAnsi="標楷體" w:hint="eastAsia"/>
          <w:color w:val="000000" w:themeColor="text1"/>
        </w:rPr>
        <w:t>)</w:t>
      </w:r>
      <w:r w:rsidRPr="001D587B">
        <w:rPr>
          <w:rFonts w:ascii="標楷體" w:eastAsia="標楷體" w:hAnsi="標楷體"/>
          <w:color w:val="000000" w:themeColor="text1"/>
        </w:rPr>
        <w:t>罐</w:t>
      </w:r>
      <w:r w:rsidR="00F3046F" w:rsidRPr="001D587B">
        <w:rPr>
          <w:rFonts w:ascii="標楷體" w:eastAsia="標楷體" w:hAnsi="標楷體" w:hint="eastAsia"/>
          <w:color w:val="000000" w:themeColor="text1"/>
        </w:rPr>
        <w:t>標準</w:t>
      </w:r>
      <w:r w:rsidRPr="001D587B">
        <w:rPr>
          <w:rFonts w:ascii="標楷體" w:eastAsia="標楷體" w:hAnsi="標楷體"/>
          <w:color w:val="000000" w:themeColor="text1"/>
        </w:rPr>
        <w:t>:</w:t>
      </w:r>
    </w:p>
    <w:p w14:paraId="4C6B09F5" w14:textId="560F7FEF" w:rsidR="00F3046F" w:rsidRPr="001D587B" w:rsidRDefault="00F3046F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)骨骸罐:</w:t>
      </w:r>
      <w:r w:rsidR="00F8465F" w:rsidRPr="001D587B">
        <w:rPr>
          <w:rFonts w:ascii="標楷體" w:eastAsia="標楷體" w:hAnsi="標楷體"/>
        </w:rPr>
        <w:t>高度為六十五公分以下，瓶身最寬直徑為五</w:t>
      </w:r>
      <w:r w:rsidR="00FE3BD4" w:rsidRPr="001D587B">
        <w:rPr>
          <w:rFonts w:ascii="標楷體" w:eastAsia="標楷體" w:hAnsi="標楷體" w:hint="eastAsia"/>
        </w:rPr>
        <w:t>十四</w:t>
      </w:r>
      <w:r w:rsidR="00F8465F" w:rsidRPr="001D587B">
        <w:rPr>
          <w:rFonts w:ascii="標楷體" w:eastAsia="標楷體" w:hAnsi="標楷體"/>
        </w:rPr>
        <w:t>公分以下</w:t>
      </w:r>
      <w:r w:rsidRPr="001D587B">
        <w:rPr>
          <w:rFonts w:ascii="標楷體" w:eastAsia="標楷體" w:hAnsi="標楷體" w:hint="eastAsia"/>
        </w:rPr>
        <w:t>。</w:t>
      </w:r>
    </w:p>
    <w:p w14:paraId="519CA08E" w14:textId="77777777" w:rsidR="00127691" w:rsidRPr="001D587B" w:rsidRDefault="00F3046F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</w:t>
      </w:r>
      <w:r w:rsidR="0045648B" w:rsidRPr="001D587B">
        <w:rPr>
          <w:rFonts w:ascii="標楷體" w:eastAsia="標楷體" w:hAnsi="標楷體" w:hint="eastAsia"/>
        </w:rPr>
        <w:t>(</w:t>
      </w:r>
      <w:r w:rsidR="0045648B" w:rsidRPr="001D587B">
        <w:rPr>
          <w:rFonts w:ascii="標楷體" w:eastAsia="標楷體" w:hAnsi="標楷體"/>
        </w:rPr>
        <w:t>二</w:t>
      </w:r>
      <w:r w:rsidR="0045648B" w:rsidRPr="001D587B">
        <w:rPr>
          <w:rFonts w:ascii="標楷體" w:eastAsia="標楷體" w:hAnsi="標楷體" w:hint="eastAsia"/>
        </w:rPr>
        <w:t>)</w:t>
      </w:r>
      <w:r w:rsidR="0045648B" w:rsidRPr="001D587B">
        <w:rPr>
          <w:rFonts w:ascii="標楷體" w:eastAsia="標楷體" w:hAnsi="標楷體"/>
        </w:rPr>
        <w:t>骨灰罐:高度為二十六</w:t>
      </w:r>
      <w:proofErr w:type="gramStart"/>
      <w:r w:rsidR="0045648B" w:rsidRPr="001D587B">
        <w:rPr>
          <w:rFonts w:ascii="標楷體" w:eastAsia="標楷體" w:hAnsi="標楷體"/>
        </w:rPr>
        <w:t>公分，</w:t>
      </w:r>
      <w:proofErr w:type="gramEnd"/>
      <w:r w:rsidR="0045648B" w:rsidRPr="001D587B">
        <w:rPr>
          <w:rFonts w:ascii="標楷體" w:eastAsia="標楷體" w:hAnsi="標楷體"/>
        </w:rPr>
        <w:t>瓶口直徑為二十五公分以下。</w:t>
      </w:r>
    </w:p>
    <w:p w14:paraId="1E497D37" w14:textId="7B8B4255" w:rsidR="00F3046F" w:rsidRPr="001D587B" w:rsidRDefault="00127691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 xml:space="preserve">  </w:t>
      </w:r>
      <w:r w:rsidRPr="001D587B">
        <w:rPr>
          <w:rFonts w:ascii="標楷體" w:eastAsia="標楷體" w:hAnsi="標楷體" w:hint="eastAsia"/>
        </w:rPr>
        <w:t>三</w:t>
      </w:r>
      <w:r w:rsidR="00513826" w:rsidRPr="001D587B">
        <w:rPr>
          <w:rFonts w:ascii="標楷體" w:eastAsia="標楷體" w:hAnsi="標楷體"/>
        </w:rPr>
        <w:t>、</w:t>
      </w:r>
      <w:r w:rsidR="00F3046F" w:rsidRPr="001D587B">
        <w:rPr>
          <w:rFonts w:ascii="標楷體" w:eastAsia="標楷體" w:hAnsi="標楷體" w:hint="eastAsia"/>
        </w:rPr>
        <w:t>有下列情事之</w:t>
      </w:r>
      <w:proofErr w:type="gramStart"/>
      <w:r w:rsidR="00F3046F" w:rsidRPr="001D587B">
        <w:rPr>
          <w:rFonts w:ascii="標楷體" w:eastAsia="標楷體" w:hAnsi="標楷體" w:hint="eastAsia"/>
        </w:rPr>
        <w:t>一</w:t>
      </w:r>
      <w:proofErr w:type="gramEnd"/>
      <w:r w:rsidR="00F3046F" w:rsidRPr="001D587B">
        <w:rPr>
          <w:rFonts w:ascii="標楷體" w:eastAsia="標楷體" w:hAnsi="標楷體" w:hint="eastAsia"/>
        </w:rPr>
        <w:t>者，應檢附相關證明文件，經本所核可者</w:t>
      </w:r>
      <w:r w:rsidR="0018797A" w:rsidRPr="001D587B">
        <w:rPr>
          <w:rFonts w:ascii="標楷體" w:eastAsia="標楷體" w:hAnsi="標楷體" w:hint="eastAsia"/>
        </w:rPr>
        <w:t>，收</w:t>
      </w:r>
      <w:r w:rsidR="00F3046F" w:rsidRPr="001D587B">
        <w:rPr>
          <w:rFonts w:ascii="標楷體" w:eastAsia="標楷體" w:hAnsi="標楷體" w:hint="eastAsia"/>
        </w:rPr>
        <w:t>費</w:t>
      </w:r>
      <w:r w:rsidR="0018797A" w:rsidRPr="001D587B">
        <w:rPr>
          <w:rFonts w:ascii="標楷體" w:eastAsia="標楷體" w:hAnsi="標楷體" w:hint="eastAsia"/>
        </w:rPr>
        <w:t>標準</w:t>
      </w:r>
      <w:r w:rsidR="00F3046F" w:rsidRPr="001D587B">
        <w:rPr>
          <w:rFonts w:ascii="標楷體" w:eastAsia="標楷體" w:hAnsi="標楷體" w:hint="eastAsia"/>
        </w:rPr>
        <w:t>，</w:t>
      </w:r>
      <w:r w:rsidR="0018797A" w:rsidRPr="001D587B">
        <w:rPr>
          <w:rFonts w:ascii="標楷體" w:eastAsia="標楷體" w:hAnsi="標楷體"/>
        </w:rPr>
        <w:t>以</w:t>
      </w:r>
      <w:r w:rsidR="007A58DF" w:rsidRPr="001D587B">
        <w:rPr>
          <w:rFonts w:ascii="標楷體" w:eastAsia="標楷體" w:hAnsi="標楷體" w:hint="eastAsia"/>
        </w:rPr>
        <w:t>本</w:t>
      </w:r>
      <w:r w:rsidR="007A58DF" w:rsidRPr="001D587B">
        <w:rPr>
          <w:rFonts w:ascii="標楷體" w:eastAsia="標楷體" w:hAnsi="標楷體"/>
        </w:rPr>
        <w:t>所</w:t>
      </w:r>
      <w:r w:rsidR="00F3046F" w:rsidRPr="001D587B">
        <w:rPr>
          <w:rFonts w:ascii="標楷體" w:eastAsia="標楷體" w:hAnsi="標楷體"/>
        </w:rPr>
        <w:t>指定之存放設施為限</w:t>
      </w:r>
      <w:r w:rsidR="00F3046F" w:rsidRPr="001D587B">
        <w:rPr>
          <w:rFonts w:ascii="標楷體" w:eastAsia="標楷體" w:hAnsi="標楷體" w:hint="eastAsia"/>
        </w:rPr>
        <w:t>，不得任意選擇</w:t>
      </w:r>
      <w:r w:rsidR="0018797A" w:rsidRPr="001D587B">
        <w:rPr>
          <w:rFonts w:ascii="標楷體" w:eastAsia="標楷體" w:hAnsi="標楷體" w:hint="eastAsia"/>
        </w:rPr>
        <w:t>:</w:t>
      </w:r>
    </w:p>
    <w:p w14:paraId="264320A5" w14:textId="6D348C47" w:rsidR="0030095B" w:rsidRPr="001D587B" w:rsidRDefault="00085746" w:rsidP="0008574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</w:t>
      </w:r>
      <w:r w:rsidR="00513826" w:rsidRPr="001D587B">
        <w:rPr>
          <w:rFonts w:ascii="標楷體" w:eastAsia="標楷體" w:hAnsi="標楷體"/>
        </w:rPr>
        <w:t>當年度經政府列</w:t>
      </w:r>
      <w:proofErr w:type="gramStart"/>
      <w:r w:rsidR="00513826" w:rsidRPr="001D587B">
        <w:rPr>
          <w:rFonts w:ascii="標楷體" w:eastAsia="標楷體" w:hAnsi="標楷體"/>
        </w:rPr>
        <w:t>冊</w:t>
      </w:r>
      <w:r w:rsidRPr="001D587B">
        <w:rPr>
          <w:rFonts w:ascii="標楷體" w:eastAsia="標楷體" w:hAnsi="標楷體" w:hint="eastAsia"/>
        </w:rPr>
        <w:t>各款</w:t>
      </w:r>
      <w:r w:rsidR="00513826" w:rsidRPr="001D587B">
        <w:rPr>
          <w:rFonts w:ascii="標楷體" w:eastAsia="標楷體" w:hAnsi="標楷體"/>
        </w:rPr>
        <w:t>低</w:t>
      </w:r>
      <w:proofErr w:type="gramEnd"/>
      <w:r w:rsidR="00513826" w:rsidRPr="001D587B">
        <w:rPr>
          <w:rFonts w:ascii="標楷體" w:eastAsia="標楷體" w:hAnsi="標楷體"/>
        </w:rPr>
        <w:t>收入戶</w:t>
      </w:r>
      <w:r w:rsidR="00961BEB" w:rsidRPr="001D587B">
        <w:rPr>
          <w:rFonts w:ascii="標楷體" w:eastAsia="標楷體" w:hAnsi="標楷體" w:hint="eastAsia"/>
        </w:rPr>
        <w:t>及中低收入戶，</w:t>
      </w:r>
      <w:r w:rsidRPr="001D587B">
        <w:rPr>
          <w:rFonts w:ascii="標楷體" w:eastAsia="標楷體" w:hAnsi="標楷體"/>
        </w:rPr>
        <w:t>免</w:t>
      </w:r>
      <w:r w:rsidRPr="001D587B">
        <w:rPr>
          <w:rFonts w:ascii="標楷體" w:eastAsia="標楷體" w:hAnsi="標楷體" w:hint="eastAsia"/>
        </w:rPr>
        <w:t>收使用費。</w:t>
      </w:r>
    </w:p>
    <w:p w14:paraId="73989626" w14:textId="1501EEB1" w:rsidR="00085746" w:rsidRPr="001D587B" w:rsidRDefault="00127691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(二)</w:t>
      </w:r>
      <w:r w:rsidR="00472DBC" w:rsidRPr="001D587B">
        <w:rPr>
          <w:rFonts w:ascii="標楷體" w:eastAsia="標楷體" w:hAnsi="標楷體" w:hint="eastAsia"/>
        </w:rPr>
        <w:t>當年度</w:t>
      </w:r>
      <w:r w:rsidR="00085746" w:rsidRPr="001D587B">
        <w:rPr>
          <w:rFonts w:ascii="標楷體" w:eastAsia="標楷體" w:hAnsi="標楷體" w:hint="eastAsia"/>
        </w:rPr>
        <w:t>因公死亡</w:t>
      </w:r>
      <w:r w:rsidR="00644285" w:rsidRPr="001D587B">
        <w:rPr>
          <w:rFonts w:ascii="標楷體" w:eastAsia="標楷體" w:hAnsi="標楷體" w:hint="eastAsia"/>
        </w:rPr>
        <w:t>之警(義)、消(義)、公等，</w:t>
      </w:r>
      <w:r w:rsidR="00085746" w:rsidRPr="001D587B">
        <w:rPr>
          <w:rFonts w:ascii="標楷體" w:eastAsia="標楷體" w:hAnsi="標楷體" w:hint="eastAsia"/>
        </w:rPr>
        <w:t>經由原服務單位開立證明</w:t>
      </w:r>
      <w:r w:rsidR="0018797A" w:rsidRPr="001D587B">
        <w:rPr>
          <w:rFonts w:ascii="標楷體" w:eastAsia="標楷體" w:hAnsi="標楷體" w:hint="eastAsia"/>
        </w:rPr>
        <w:t>者，</w:t>
      </w:r>
      <w:r w:rsidR="00085746" w:rsidRPr="001D587B">
        <w:rPr>
          <w:rFonts w:ascii="標楷體" w:eastAsia="標楷體" w:hAnsi="標楷體" w:hint="eastAsia"/>
        </w:rPr>
        <w:t>免收使用費。</w:t>
      </w:r>
    </w:p>
    <w:p w14:paraId="518A2D91" w14:textId="7F857609" w:rsidR="00085746" w:rsidRPr="001D587B" w:rsidRDefault="00127691" w:rsidP="00127691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(三)</w:t>
      </w:r>
      <w:r w:rsidR="00085746" w:rsidRPr="001D587B">
        <w:rPr>
          <w:rFonts w:ascii="標楷體" w:eastAsia="標楷體" w:hAnsi="標楷體" w:hint="eastAsia"/>
        </w:rPr>
        <w:t>於本鄉轄內死亡，無人認領之屍體，經調查符合者，免收各項</w:t>
      </w:r>
      <w:r w:rsidR="00112217" w:rsidRPr="001D587B">
        <w:rPr>
          <w:rFonts w:ascii="標楷體" w:eastAsia="標楷體" w:hAnsi="標楷體" w:hint="eastAsia"/>
        </w:rPr>
        <w:t>費用。</w:t>
      </w:r>
      <w:r w:rsidR="00961BEB" w:rsidRPr="001D587B">
        <w:rPr>
          <w:rFonts w:ascii="標楷體" w:eastAsia="標楷體" w:hAnsi="標楷體" w:hint="eastAsia"/>
        </w:rPr>
        <w:t xml:space="preserve">           </w:t>
      </w:r>
    </w:p>
    <w:p w14:paraId="228EC817" w14:textId="05BC83D9" w:rsidR="00127691" w:rsidRPr="001D587B" w:rsidRDefault="00513826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</w:rPr>
        <w:t xml:space="preserve">   </w:t>
      </w:r>
      <w:r w:rsidR="00127691" w:rsidRPr="001D587B">
        <w:rPr>
          <w:rFonts w:ascii="標楷體" w:eastAsia="標楷體" w:hAnsi="標楷體" w:hint="eastAsia"/>
        </w:rPr>
        <w:t xml:space="preserve"> </w:t>
      </w:r>
      <w:r w:rsidR="00961BEB" w:rsidRPr="001D587B">
        <w:rPr>
          <w:rFonts w:ascii="標楷體" w:eastAsia="標楷體" w:hAnsi="標楷體" w:hint="eastAsia"/>
        </w:rPr>
        <w:t xml:space="preserve">  </w:t>
      </w:r>
      <w:r w:rsidR="00644285" w:rsidRPr="001D587B">
        <w:rPr>
          <w:rFonts w:ascii="標楷體" w:eastAsia="標楷體" w:hAnsi="標楷體"/>
        </w:rPr>
        <w:t>(</w:t>
      </w:r>
      <w:r w:rsidR="00644285" w:rsidRPr="001D587B">
        <w:rPr>
          <w:rFonts w:ascii="標楷體" w:eastAsia="標楷體" w:hAnsi="標楷體" w:hint="eastAsia"/>
        </w:rPr>
        <w:t>四</w:t>
      </w:r>
      <w:r w:rsidR="00644285" w:rsidRPr="001D587B">
        <w:rPr>
          <w:rFonts w:ascii="標楷體" w:eastAsia="標楷體" w:hAnsi="標楷體"/>
        </w:rPr>
        <w:t>)</w:t>
      </w:r>
      <w:proofErr w:type="gramStart"/>
      <w:r w:rsidR="00644285" w:rsidRPr="001D587B">
        <w:rPr>
          <w:rFonts w:ascii="標楷體" w:eastAsia="標楷體" w:hAnsi="標楷體" w:hint="eastAsia"/>
        </w:rPr>
        <w:t>舊</w:t>
      </w:r>
      <w:r w:rsidRPr="001D587B">
        <w:rPr>
          <w:rFonts w:ascii="標楷體" w:eastAsia="標楷體" w:hAnsi="標楷體"/>
        </w:rPr>
        <w:t>墓更新</w:t>
      </w:r>
      <w:proofErr w:type="gramEnd"/>
      <w:r w:rsidRPr="001D587B">
        <w:rPr>
          <w:rFonts w:ascii="標楷體" w:eastAsia="標楷體" w:hAnsi="標楷體"/>
        </w:rPr>
        <w:t>計畫之</w:t>
      </w:r>
      <w:proofErr w:type="gramStart"/>
      <w:r w:rsidRPr="001D587B">
        <w:rPr>
          <w:rFonts w:ascii="標楷體" w:eastAsia="標楷體" w:hAnsi="標楷體"/>
        </w:rPr>
        <w:t>起掘遷葬</w:t>
      </w:r>
      <w:proofErr w:type="gramEnd"/>
      <w:r w:rsidR="00644285" w:rsidRPr="001D587B">
        <w:rPr>
          <w:rFonts w:ascii="標楷體" w:eastAsia="標楷體" w:hAnsi="標楷體" w:hint="eastAsia"/>
        </w:rPr>
        <w:t>作業</w:t>
      </w:r>
      <w:r w:rsidRPr="001D587B">
        <w:rPr>
          <w:rFonts w:ascii="標楷體" w:eastAsia="標楷體" w:hAnsi="標楷體"/>
        </w:rPr>
        <w:t>期間</w:t>
      </w:r>
      <w:proofErr w:type="gramStart"/>
      <w:r w:rsidRPr="001D587B">
        <w:rPr>
          <w:rFonts w:ascii="標楷體" w:eastAsia="標楷體" w:hAnsi="標楷體"/>
        </w:rPr>
        <w:t>列冊者</w:t>
      </w:r>
      <w:proofErr w:type="gramEnd"/>
      <w:r w:rsidRPr="001D587B">
        <w:rPr>
          <w:rFonts w:ascii="標楷體" w:eastAsia="標楷體" w:hAnsi="標楷體"/>
        </w:rPr>
        <w:t>，使用骨灰(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)存放設施者，</w:t>
      </w:r>
      <w:r w:rsidR="00644285" w:rsidRPr="001D587B">
        <w:rPr>
          <w:rFonts w:ascii="標楷體" w:eastAsia="標楷體" w:hAnsi="標楷體" w:hint="eastAsia"/>
          <w:color w:val="000000" w:themeColor="text1"/>
        </w:rPr>
        <w:t>免</w:t>
      </w:r>
      <w:r w:rsidRPr="001D587B">
        <w:rPr>
          <w:rFonts w:ascii="標楷體" w:eastAsia="標楷體" w:hAnsi="標楷體"/>
          <w:color w:val="000000" w:themeColor="text1"/>
        </w:rPr>
        <w:t>收</w:t>
      </w:r>
      <w:r w:rsidR="00644285" w:rsidRPr="001D587B">
        <w:rPr>
          <w:rFonts w:ascii="標楷體" w:eastAsia="標楷體" w:hAnsi="標楷體" w:hint="eastAsia"/>
          <w:color w:val="000000" w:themeColor="text1"/>
        </w:rPr>
        <w:t>各項</w:t>
      </w:r>
      <w:r w:rsidR="00644285" w:rsidRPr="001D587B">
        <w:rPr>
          <w:rFonts w:ascii="標楷體" w:eastAsia="標楷體" w:hAnsi="標楷體"/>
          <w:color w:val="000000" w:themeColor="text1"/>
        </w:rPr>
        <w:t>費</w:t>
      </w:r>
      <w:r w:rsidR="00644285" w:rsidRPr="001D587B">
        <w:rPr>
          <w:rFonts w:ascii="標楷體" w:eastAsia="標楷體" w:hAnsi="標楷體" w:hint="eastAsia"/>
          <w:color w:val="000000" w:themeColor="text1"/>
        </w:rPr>
        <w:t>用</w:t>
      </w:r>
      <w:r w:rsidR="00644285" w:rsidRPr="001D587B">
        <w:rPr>
          <w:rFonts w:ascii="標楷體" w:eastAsia="標楷體" w:hAnsi="標楷體"/>
          <w:color w:val="000000" w:themeColor="text1"/>
        </w:rPr>
        <w:t>。</w:t>
      </w:r>
      <w:r w:rsidR="00961BEB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127691" w:rsidRPr="001D587B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4D2FAA3" w14:textId="627F87CD" w:rsidR="0018797A" w:rsidRPr="001D587B" w:rsidRDefault="005C22E0" w:rsidP="00393439">
      <w:pPr>
        <w:pStyle w:val="ab"/>
        <w:snapToGrid w:val="0"/>
        <w:spacing w:line="240" w:lineRule="atLeast"/>
        <w:ind w:left="720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(五</w:t>
      </w:r>
      <w:r w:rsidRPr="001D587B">
        <w:rPr>
          <w:rFonts w:ascii="標楷體" w:eastAsia="標楷體" w:hAnsi="標楷體"/>
          <w:color w:val="000000" w:themeColor="text1"/>
        </w:rPr>
        <w:t>)</w:t>
      </w:r>
      <w:r w:rsidR="0018797A" w:rsidRPr="001D587B">
        <w:rPr>
          <w:rFonts w:ascii="標楷體" w:eastAsia="標楷體" w:hAnsi="標楷體" w:hint="eastAsia"/>
          <w:color w:val="000000" w:themeColor="text1"/>
        </w:rPr>
        <w:t>使用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輪葬區墓基屆滿起掘後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，骨灰(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)存放於本鄉骨灰(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)存放設施</w:t>
      </w:r>
      <w:r w:rsidR="00393439" w:rsidRPr="001D587B">
        <w:rPr>
          <w:rFonts w:ascii="標楷體" w:eastAsia="標楷體" w:hAnsi="標楷體" w:hint="eastAsia"/>
          <w:color w:val="000000" w:themeColor="text1"/>
        </w:rPr>
        <w:t>者</w:t>
      </w:r>
      <w:r w:rsidR="007A58DF" w:rsidRPr="001D587B">
        <w:rPr>
          <w:rFonts w:ascii="標楷體" w:eastAsia="標楷體" w:hAnsi="標楷體" w:hint="eastAsia"/>
          <w:color w:val="000000" w:themeColor="text1"/>
        </w:rPr>
        <w:t>，</w:t>
      </w:r>
      <w:r w:rsidR="0018797A" w:rsidRPr="001D587B">
        <w:rPr>
          <w:rFonts w:ascii="標楷體" w:eastAsia="標楷體" w:hAnsi="標楷體" w:hint="eastAsia"/>
          <w:color w:val="000000" w:themeColor="text1"/>
        </w:rPr>
        <w:t>免收使用費。</w:t>
      </w:r>
    </w:p>
    <w:p w14:paraId="7BA83421" w14:textId="7D7FBFFF" w:rsidR="0018797A" w:rsidRPr="001D587B" w:rsidRDefault="0018797A" w:rsidP="0018797A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舊</w:t>
      </w:r>
      <w:r w:rsidRPr="001D587B">
        <w:rPr>
          <w:rFonts w:ascii="標楷體" w:eastAsia="標楷體" w:hAnsi="標楷體"/>
          <w:color w:val="000000" w:themeColor="text1"/>
        </w:rPr>
        <w:t>墓更新</w:t>
      </w:r>
      <w:proofErr w:type="gramEnd"/>
      <w:r w:rsidRPr="001D587B">
        <w:rPr>
          <w:rFonts w:ascii="標楷體" w:eastAsia="標楷體" w:hAnsi="標楷體"/>
          <w:color w:val="000000" w:themeColor="text1"/>
        </w:rPr>
        <w:t>計畫之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起掘遷葬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作業</w:t>
      </w:r>
      <w:r w:rsidRPr="001D587B">
        <w:rPr>
          <w:rFonts w:ascii="標楷體" w:eastAsia="標楷體" w:hAnsi="標楷體"/>
          <w:color w:val="000000" w:themeColor="text1"/>
        </w:rPr>
        <w:t>期間</w:t>
      </w:r>
      <w:r w:rsidRPr="001D587B">
        <w:rPr>
          <w:rFonts w:ascii="標楷體" w:eastAsia="標楷體" w:hAnsi="標楷體" w:hint="eastAsia"/>
          <w:color w:val="000000" w:themeColor="text1"/>
        </w:rPr>
        <w:t>領取遷葬補償金者</w:t>
      </w:r>
      <w:r w:rsidRPr="001D587B">
        <w:rPr>
          <w:rFonts w:ascii="標楷體" w:eastAsia="標楷體" w:hAnsi="標楷體"/>
          <w:color w:val="000000" w:themeColor="text1"/>
        </w:rPr>
        <w:t>，</w:t>
      </w:r>
      <w:r w:rsidRPr="001D587B">
        <w:rPr>
          <w:rFonts w:ascii="標楷體" w:eastAsia="標楷體" w:hAnsi="標楷體" w:hint="eastAsia"/>
          <w:color w:val="000000" w:themeColor="text1"/>
        </w:rPr>
        <w:t>依未曾</w:t>
      </w:r>
      <w:proofErr w:type="gramStart"/>
      <w:r w:rsidRPr="001D587B">
        <w:rPr>
          <w:rFonts w:ascii="標楷體" w:eastAsia="標楷體" w:hAnsi="標楷體" w:hint="eastAsia"/>
        </w:rPr>
        <w:t>設籍鄉內</w:t>
      </w:r>
      <w:proofErr w:type="gramEnd"/>
      <w:r w:rsidRPr="001D587B">
        <w:rPr>
          <w:rFonts w:ascii="標楷體" w:eastAsia="標楷體" w:hAnsi="標楷體" w:hint="eastAsia"/>
        </w:rPr>
        <w:t>居民標準收費。</w:t>
      </w:r>
    </w:p>
    <w:p w14:paraId="230F2E06" w14:textId="77777777" w:rsidR="002234BE" w:rsidRDefault="0018797A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>第</w:t>
      </w:r>
      <w:r w:rsidR="00342B5D" w:rsidRPr="001D587B">
        <w:rPr>
          <w:rFonts w:ascii="標楷體" w:eastAsia="標楷體" w:hAnsi="標楷體" w:hint="eastAsia"/>
        </w:rPr>
        <w:t>十</w:t>
      </w:r>
      <w:r w:rsidR="00792E47" w:rsidRPr="001D587B">
        <w:rPr>
          <w:rFonts w:ascii="標楷體" w:eastAsia="標楷體" w:hAnsi="標楷體" w:hint="eastAsia"/>
        </w:rPr>
        <w:t>六</w:t>
      </w:r>
      <w:r w:rsidR="00513826" w:rsidRPr="001D587B">
        <w:rPr>
          <w:rFonts w:ascii="標楷體" w:eastAsia="標楷體" w:hAnsi="標楷體"/>
        </w:rPr>
        <w:t>條 經核准使用納骨灰(</w:t>
      </w:r>
      <w:proofErr w:type="gramStart"/>
      <w:r w:rsidR="00513826" w:rsidRPr="001D587B">
        <w:rPr>
          <w:rFonts w:ascii="標楷體" w:eastAsia="標楷體" w:hAnsi="標楷體"/>
        </w:rPr>
        <w:t>骸</w:t>
      </w:r>
      <w:proofErr w:type="gramEnd"/>
      <w:r w:rsidR="00513826" w:rsidRPr="001D587B">
        <w:rPr>
          <w:rFonts w:ascii="標楷體" w:eastAsia="標楷體" w:hAnsi="標楷體"/>
        </w:rPr>
        <w:t>)存放設施者，限於申請日起</w:t>
      </w:r>
      <w:r w:rsidR="00036476" w:rsidRPr="001D587B">
        <w:rPr>
          <w:rFonts w:ascii="標楷體" w:eastAsia="標楷體" w:hAnsi="標楷體" w:hint="eastAsia"/>
        </w:rPr>
        <w:t>一</w:t>
      </w:r>
      <w:r w:rsidR="00513826" w:rsidRPr="001D587B">
        <w:rPr>
          <w:rFonts w:ascii="標楷體" w:eastAsia="標楷體" w:hAnsi="標楷體"/>
        </w:rPr>
        <w:t>個月內進</w:t>
      </w:r>
      <w:proofErr w:type="gramStart"/>
      <w:r w:rsidR="00513826" w:rsidRPr="001D587B">
        <w:rPr>
          <w:rFonts w:ascii="標楷體" w:eastAsia="標楷體" w:hAnsi="標楷體"/>
        </w:rPr>
        <w:t>牆櫃，</w:t>
      </w:r>
      <w:proofErr w:type="gramEnd"/>
      <w:r w:rsidR="00513826" w:rsidRPr="001D587B">
        <w:rPr>
          <w:rFonts w:ascii="標楷體" w:eastAsia="標楷體" w:hAnsi="標楷體"/>
        </w:rPr>
        <w:t>如</w:t>
      </w:r>
      <w:r w:rsidR="00036476" w:rsidRPr="001D587B">
        <w:rPr>
          <w:rFonts w:ascii="標楷體" w:eastAsia="標楷體" w:hAnsi="標楷體" w:hint="eastAsia"/>
        </w:rPr>
        <w:t>因</w:t>
      </w:r>
      <w:r w:rsidR="007A58DF" w:rsidRPr="001D587B">
        <w:rPr>
          <w:rFonts w:ascii="標楷體" w:eastAsia="標楷體" w:hAnsi="標楷體" w:hint="eastAsia"/>
        </w:rPr>
        <w:t>故</w:t>
      </w:r>
      <w:r w:rsidR="007A58DF" w:rsidRPr="001D587B">
        <w:rPr>
          <w:rFonts w:ascii="標楷體" w:eastAsia="標楷體" w:hAnsi="標楷體"/>
        </w:rPr>
        <w:t>不</w:t>
      </w:r>
      <w:r w:rsidR="00513826" w:rsidRPr="001D587B">
        <w:rPr>
          <w:rFonts w:ascii="標楷體" w:eastAsia="標楷體" w:hAnsi="標楷體"/>
        </w:rPr>
        <w:t>使用，應</w:t>
      </w:r>
    </w:p>
    <w:p w14:paraId="0AFBD92E" w14:textId="1D0049A1" w:rsidR="00342B5D" w:rsidRPr="001D587B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513826" w:rsidRPr="001D587B">
        <w:rPr>
          <w:rFonts w:ascii="標楷體" w:eastAsia="標楷體" w:hAnsi="標楷體"/>
        </w:rPr>
        <w:t>於前述期滿前七日申請退費，逾期者取消其使用權，並沒收</w:t>
      </w:r>
      <w:r w:rsidR="007A58DF" w:rsidRPr="001D587B">
        <w:rPr>
          <w:rFonts w:ascii="標楷體" w:eastAsia="標楷體" w:hAnsi="標楷體"/>
        </w:rPr>
        <w:t>已繳費用。</w:t>
      </w:r>
    </w:p>
    <w:p w14:paraId="58730A66" w14:textId="77777777" w:rsidR="002234BE" w:rsidRDefault="00342B5D" w:rsidP="007A58D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 </w:t>
      </w:r>
      <w:r w:rsidR="00112217"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>已安置納骨灰(</w:t>
      </w:r>
      <w:proofErr w:type="gramStart"/>
      <w:r w:rsidR="00513826" w:rsidRPr="001D587B">
        <w:rPr>
          <w:rFonts w:ascii="標楷體" w:eastAsia="標楷體" w:hAnsi="標楷體"/>
        </w:rPr>
        <w:t>骸</w:t>
      </w:r>
      <w:proofErr w:type="gramEnd"/>
      <w:r w:rsidR="00513826" w:rsidRPr="001D587B">
        <w:rPr>
          <w:rFonts w:ascii="標楷體" w:eastAsia="標楷體" w:hAnsi="標楷體"/>
        </w:rPr>
        <w:t>)存放設施者，</w:t>
      </w:r>
      <w:r w:rsidR="007C4549" w:rsidRPr="001D587B">
        <w:rPr>
          <w:rFonts w:ascii="標楷體" w:eastAsia="標楷體" w:hAnsi="標楷體" w:hint="eastAsia"/>
        </w:rPr>
        <w:t>因故需中途終止使用或遷出</w:t>
      </w:r>
      <w:r w:rsidR="00513826" w:rsidRPr="001D587B">
        <w:rPr>
          <w:rFonts w:ascii="標楷體" w:eastAsia="標楷體" w:hAnsi="標楷體"/>
        </w:rPr>
        <w:t>者，應向本所</w:t>
      </w:r>
      <w:r w:rsidR="007A58DF" w:rsidRPr="001D587B">
        <w:rPr>
          <w:rFonts w:ascii="標楷體" w:eastAsia="標楷體" w:hAnsi="標楷體"/>
        </w:rPr>
        <w:t>申</w:t>
      </w:r>
      <w:r w:rsidR="007A58DF" w:rsidRPr="001D587B">
        <w:rPr>
          <w:rFonts w:ascii="標楷體" w:eastAsia="標楷體" w:hAnsi="標楷體" w:hint="eastAsia"/>
        </w:rPr>
        <w:t>請</w:t>
      </w:r>
      <w:r w:rsidR="007A58DF" w:rsidRPr="001D587B">
        <w:rPr>
          <w:rFonts w:ascii="標楷體" w:eastAsia="標楷體" w:hAnsi="標楷體"/>
        </w:rPr>
        <w:t>註銷</w:t>
      </w:r>
      <w:r w:rsidR="00513826" w:rsidRPr="001D587B">
        <w:rPr>
          <w:rFonts w:ascii="標楷體" w:eastAsia="標楷體" w:hAnsi="標楷體"/>
        </w:rPr>
        <w:t>並繳交</w:t>
      </w:r>
    </w:p>
    <w:p w14:paraId="4BB940C0" w14:textId="00D603FD" w:rsidR="0030095B" w:rsidRPr="001D587B" w:rsidRDefault="002234BE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13826" w:rsidRPr="001D587B">
        <w:rPr>
          <w:rFonts w:ascii="標楷體" w:eastAsia="標楷體" w:hAnsi="標楷體"/>
        </w:rPr>
        <w:t>切結書，其已繳交費用不予退還，日後如再行使用應重新申</w:t>
      </w:r>
      <w:r w:rsidR="007A58DF" w:rsidRPr="001D587B">
        <w:rPr>
          <w:rFonts w:ascii="標楷體" w:eastAsia="標楷體" w:hAnsi="標楷體"/>
        </w:rPr>
        <w:t>請</w:t>
      </w:r>
      <w:r w:rsidR="007A58DF" w:rsidRPr="001D587B">
        <w:rPr>
          <w:rFonts w:ascii="標楷體" w:eastAsia="標楷體" w:hAnsi="標楷體" w:hint="eastAsia"/>
        </w:rPr>
        <w:t>並繳納所</w:t>
      </w:r>
      <w:r w:rsidR="007C4549" w:rsidRPr="001D587B">
        <w:rPr>
          <w:rFonts w:ascii="標楷體" w:eastAsia="標楷體" w:hAnsi="標楷體" w:hint="eastAsia"/>
        </w:rPr>
        <w:t>需</w:t>
      </w:r>
      <w:r w:rsidR="00513826" w:rsidRPr="001D587B">
        <w:rPr>
          <w:rFonts w:ascii="標楷體" w:eastAsia="標楷體" w:hAnsi="標楷體"/>
        </w:rPr>
        <w:t>費</w:t>
      </w:r>
      <w:r w:rsidR="007C4549" w:rsidRPr="001D587B">
        <w:rPr>
          <w:rFonts w:ascii="標楷體" w:eastAsia="標楷體" w:hAnsi="標楷體" w:hint="eastAsia"/>
        </w:rPr>
        <w:t>用</w:t>
      </w:r>
      <w:r w:rsidR="00513826" w:rsidRPr="001D587B">
        <w:rPr>
          <w:rFonts w:ascii="標楷體" w:eastAsia="標楷體" w:hAnsi="標楷體"/>
        </w:rPr>
        <w:t>。</w:t>
      </w:r>
    </w:p>
    <w:p w14:paraId="1890D302" w14:textId="72529869" w:rsidR="005F07FD" w:rsidRPr="002234BE" w:rsidRDefault="005F07FD" w:rsidP="00342B5D">
      <w:pPr>
        <w:snapToGrid w:val="0"/>
        <w:spacing w:line="240" w:lineRule="atLeast"/>
        <w:ind w:left="960" w:hangingChars="400" w:hanging="960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第十</w:t>
      </w:r>
      <w:r w:rsidR="00792E47" w:rsidRPr="002234BE">
        <w:rPr>
          <w:rFonts w:ascii="標楷體" w:eastAsia="標楷體" w:hAnsi="標楷體" w:hint="eastAsia"/>
        </w:rPr>
        <w:t>七</w:t>
      </w:r>
      <w:r w:rsidRPr="002234BE">
        <w:rPr>
          <w:rFonts w:ascii="標楷體" w:eastAsia="標楷體" w:hAnsi="標楷體" w:hint="eastAsia"/>
        </w:rPr>
        <w:t xml:space="preserve">條 </w:t>
      </w:r>
      <w:proofErr w:type="gramStart"/>
      <w:r w:rsidRPr="002234BE">
        <w:rPr>
          <w:rFonts w:ascii="標楷體" w:eastAsia="標楷體" w:hAnsi="標楷體" w:hint="eastAsia"/>
        </w:rPr>
        <w:t>納骨牆設施</w:t>
      </w:r>
      <w:proofErr w:type="gramEnd"/>
      <w:r w:rsidRPr="002234BE">
        <w:rPr>
          <w:rFonts w:ascii="標楷體" w:eastAsia="標楷體" w:hAnsi="標楷體" w:hint="eastAsia"/>
        </w:rPr>
        <w:t>內禁止下列事項:</w:t>
      </w:r>
    </w:p>
    <w:p w14:paraId="2D742089" w14:textId="4C136A6B" w:rsidR="005F07FD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燃放香</w:t>
      </w:r>
      <w:bookmarkStart w:id="4" w:name="_Hlk203646032"/>
      <m:oMath>
        <m:r>
          <w:rPr>
            <w:rFonts w:ascii="Cambria Math" w:eastAsia="標楷體" w:hAnsi="Cambria Math" w:hint="eastAsia"/>
          </w:rPr>
          <m:t>、</m:t>
        </m:r>
      </m:oMath>
      <w:bookmarkEnd w:id="4"/>
      <w:r w:rsidRPr="002234BE">
        <w:rPr>
          <w:rFonts w:ascii="標楷體" w:eastAsia="標楷體" w:hAnsi="標楷體" w:hint="eastAsia"/>
        </w:rPr>
        <w:t>燭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炮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金紙等</w:t>
      </w:r>
    </w:p>
    <w:p w14:paraId="435130FE" w14:textId="1F550C27"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私自擺設供桌祭祀。</w:t>
      </w:r>
    </w:p>
    <w:p w14:paraId="1CBFF62F" w14:textId="0A696872"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抽煙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亂丟紙屑雜物及飲酒作樂等破壞整潔等行為。</w:t>
      </w:r>
    </w:p>
    <w:p w14:paraId="635242E8" w14:textId="08D893AA"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lastRenderedPageBreak/>
        <w:t>大聲喧嘩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遊玩嬉戲。</w:t>
      </w:r>
    </w:p>
    <w:p w14:paraId="180CF467" w14:textId="43A86466"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其他本所認定應予禁止之事項。</w:t>
      </w:r>
    </w:p>
    <w:p w14:paraId="2E208548" w14:textId="498DC7B5" w:rsidR="00770CA5" w:rsidRPr="002234BE" w:rsidRDefault="00770CA5" w:rsidP="00770CA5">
      <w:pPr>
        <w:snapToGrid w:val="0"/>
        <w:spacing w:line="240" w:lineRule="atLeast"/>
        <w:ind w:left="276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如有前項情事，本所依相關法令辦理。</w:t>
      </w:r>
    </w:p>
    <w:p w14:paraId="717E3A51" w14:textId="77777777" w:rsidR="002234BE" w:rsidRDefault="002234BE" w:rsidP="00F462D3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bookmarkStart w:id="5" w:name="_Hlk204247854"/>
    </w:p>
    <w:p w14:paraId="1FC8F2F1" w14:textId="68146547" w:rsidR="0030095B" w:rsidRPr="005B1632" w:rsidRDefault="00513826" w:rsidP="00F462D3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第四章  管</w:t>
      </w:r>
      <w:r w:rsidR="002B7FD9" w:rsidRPr="005B163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B1632">
        <w:rPr>
          <w:rFonts w:ascii="標楷體" w:eastAsia="標楷體" w:hAnsi="標楷體"/>
          <w:b/>
          <w:sz w:val="28"/>
          <w:szCs w:val="28"/>
        </w:rPr>
        <w:t>理</w:t>
      </w:r>
    </w:p>
    <w:p w14:paraId="16BF1084" w14:textId="39D4019B" w:rsidR="00AE70D0" w:rsidRPr="002234BE" w:rsidRDefault="00AE70D0" w:rsidP="00AE70D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第十</w:t>
      </w:r>
      <w:r w:rsidRPr="002234BE">
        <w:rPr>
          <w:rFonts w:ascii="標楷體" w:eastAsia="標楷體" w:hAnsi="標楷體" w:hint="eastAsia"/>
        </w:rPr>
        <w:t>八</w:t>
      </w:r>
      <w:r w:rsidRPr="002234BE">
        <w:rPr>
          <w:rFonts w:ascii="標楷體" w:eastAsia="標楷體" w:hAnsi="標楷體"/>
        </w:rPr>
        <w:t>條 本所得置公墓管理員一人，辦理下列事項:</w:t>
      </w:r>
    </w:p>
    <w:p w14:paraId="3AE95CBD" w14:textId="62B9CAF6" w:rsidR="00AE70D0" w:rsidRPr="002234BE" w:rsidRDefault="00AE70D0" w:rsidP="00AE70D0">
      <w:pPr>
        <w:pStyle w:val="ab"/>
        <w:numPr>
          <w:ilvl w:val="0"/>
          <w:numId w:val="43"/>
        </w:num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墓園、骨灰(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)存放設施之維護暨使用管理事項。</w:t>
      </w:r>
    </w:p>
    <w:p w14:paraId="25978EC3" w14:textId="529E4929" w:rsidR="00AE70D0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二、</w:t>
      </w:r>
      <w:r w:rsidRPr="002234BE">
        <w:rPr>
          <w:rFonts w:ascii="標楷體" w:eastAsia="標楷體" w:hAnsi="標楷體"/>
        </w:rPr>
        <w:t>墓園、骨灰(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)存放設施之清潔、美化綠化等有關事項。</w:t>
      </w:r>
    </w:p>
    <w:p w14:paraId="1C96BEEA" w14:textId="77777777" w:rsidR="002234BE" w:rsidRDefault="00AE70D0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三、</w:t>
      </w:r>
      <w:r w:rsidRPr="002234BE">
        <w:rPr>
          <w:rFonts w:ascii="標楷體" w:eastAsia="標楷體" w:hAnsi="標楷體"/>
        </w:rPr>
        <w:t>依據本所核發之</w:t>
      </w:r>
      <w:bookmarkStart w:id="6" w:name="_Hlk203724607"/>
      <w:r w:rsidRPr="002234BE">
        <w:rPr>
          <w:rFonts w:ascii="標楷體" w:eastAsia="標楷體" w:hAnsi="標楷體"/>
        </w:rPr>
        <w:t>「</w:t>
      </w:r>
      <w:r w:rsidRPr="002234BE">
        <w:rPr>
          <w:rFonts w:ascii="標楷體" w:eastAsia="標楷體" w:hAnsi="標楷體" w:hint="eastAsia"/>
        </w:rPr>
        <w:t>屏東縣三地門鄉</w:t>
      </w:r>
      <w:r w:rsidRPr="002234BE">
        <w:rPr>
          <w:rFonts w:ascii="標楷體" w:eastAsia="標楷體" w:hAnsi="標楷體"/>
        </w:rPr>
        <w:t>埋葬</w:t>
      </w:r>
      <w:r w:rsidRPr="002234BE">
        <w:rPr>
          <w:rFonts w:ascii="標楷體" w:eastAsia="標楷體" w:hAnsi="標楷體" w:hint="eastAsia"/>
        </w:rPr>
        <w:t>及公墓用地(骨灰、</w:t>
      </w:r>
      <w:proofErr w:type="gramStart"/>
      <w:r w:rsidRPr="002234BE">
        <w:rPr>
          <w:rFonts w:ascii="標楷體" w:eastAsia="標楷體" w:hAnsi="標楷體" w:hint="eastAsia"/>
        </w:rPr>
        <w:t>骸</w:t>
      </w:r>
      <w:proofErr w:type="gramEnd"/>
      <w:r w:rsidRPr="002234BE">
        <w:rPr>
          <w:rFonts w:ascii="標楷體" w:eastAsia="標楷體" w:hAnsi="標楷體" w:hint="eastAsia"/>
        </w:rPr>
        <w:t>強存放設施)使</w:t>
      </w:r>
      <w:r w:rsidR="005B1632" w:rsidRPr="002234BE">
        <w:rPr>
          <w:rFonts w:ascii="標楷體" w:eastAsia="標楷體" w:hAnsi="標楷體" w:hint="eastAsia"/>
        </w:rPr>
        <w:t>用</w:t>
      </w:r>
      <w:r w:rsidR="005B1632" w:rsidRPr="002234BE">
        <w:rPr>
          <w:rFonts w:ascii="標楷體" w:eastAsia="標楷體" w:hAnsi="標楷體"/>
        </w:rPr>
        <w:t>許可證明</w:t>
      </w:r>
    </w:p>
    <w:p w14:paraId="74033C6F" w14:textId="77777777" w:rsidR="002234BE" w:rsidRDefault="002234BE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B1632" w:rsidRPr="002234BE">
        <w:rPr>
          <w:rFonts w:ascii="標楷體" w:eastAsia="標楷體" w:hAnsi="標楷體"/>
        </w:rPr>
        <w:t>書」</w:t>
      </w:r>
      <w:bookmarkEnd w:id="6"/>
      <w:r w:rsidR="00AE70D0" w:rsidRPr="002234BE">
        <w:rPr>
          <w:rFonts w:ascii="標楷體" w:eastAsia="標楷體" w:hAnsi="標楷體"/>
        </w:rPr>
        <w:t>，指導</w:t>
      </w:r>
      <w:r w:rsidR="00AE70D0" w:rsidRPr="002234BE">
        <w:rPr>
          <w:rFonts w:ascii="標楷體" w:eastAsia="標楷體" w:hAnsi="標楷體" w:hint="eastAsia"/>
        </w:rPr>
        <w:t>申請人</w:t>
      </w:r>
      <w:r w:rsidR="00AE70D0" w:rsidRPr="002234BE">
        <w:rPr>
          <w:rFonts w:ascii="標楷體" w:eastAsia="標楷體" w:hAnsi="標楷體"/>
        </w:rPr>
        <w:t>依照規定造墓</w:t>
      </w:r>
      <w:r w:rsidR="00AE70D0" w:rsidRPr="002234BE">
        <w:rPr>
          <w:rFonts w:ascii="標楷體" w:eastAsia="標楷體" w:hAnsi="標楷體" w:hint="eastAsia"/>
        </w:rPr>
        <w:t>(存放骨灰(</w:t>
      </w:r>
      <w:proofErr w:type="gramStart"/>
      <w:r w:rsidR="00AE70D0" w:rsidRPr="002234BE">
        <w:rPr>
          <w:rFonts w:ascii="標楷體" w:eastAsia="標楷體" w:hAnsi="標楷體" w:hint="eastAsia"/>
        </w:rPr>
        <w:t>骸</w:t>
      </w:r>
      <w:proofErr w:type="gramEnd"/>
      <w:r w:rsidR="00AE70D0" w:rsidRPr="002234BE">
        <w:rPr>
          <w:rFonts w:ascii="標楷體" w:eastAsia="標楷體" w:hAnsi="標楷體" w:hint="eastAsia"/>
        </w:rPr>
        <w:t>)</w:t>
      </w:r>
      <w:proofErr w:type="gramStart"/>
      <w:r w:rsidR="00AE70D0" w:rsidRPr="002234BE">
        <w:rPr>
          <w:rFonts w:ascii="標楷體" w:eastAsia="標楷體" w:hAnsi="標楷體" w:hint="eastAsia"/>
        </w:rPr>
        <w:t>罈</w:t>
      </w:r>
      <w:proofErr w:type="gramEnd"/>
      <w:r w:rsidR="00AE70D0" w:rsidRPr="002234BE">
        <w:rPr>
          <w:rFonts w:ascii="標楷體" w:eastAsia="標楷體" w:hAnsi="標楷體" w:hint="eastAsia"/>
        </w:rPr>
        <w:t>)，並防止擅自變更方向(櫃位)、超出使用</w:t>
      </w:r>
    </w:p>
    <w:p w14:paraId="0D300397" w14:textId="34958E1D" w:rsidR="00AE70D0" w:rsidRPr="002234BE" w:rsidRDefault="002234BE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E70D0" w:rsidRPr="002234BE">
        <w:rPr>
          <w:rFonts w:ascii="標楷體" w:eastAsia="標楷體" w:hAnsi="標楷體" w:hint="eastAsia"/>
        </w:rPr>
        <w:t>面積或</w:t>
      </w:r>
      <w:proofErr w:type="gramStart"/>
      <w:r w:rsidR="00AE70D0" w:rsidRPr="002234BE">
        <w:rPr>
          <w:rFonts w:ascii="標楷體" w:eastAsia="標楷體" w:hAnsi="標楷體" w:hint="eastAsia"/>
        </w:rPr>
        <w:t>變更墓型等</w:t>
      </w:r>
      <w:proofErr w:type="gramEnd"/>
      <w:r w:rsidR="00AE70D0" w:rsidRPr="002234BE">
        <w:rPr>
          <w:rFonts w:ascii="標楷體" w:eastAsia="標楷體" w:hAnsi="標楷體" w:hint="eastAsia"/>
        </w:rPr>
        <w:t>事項</w:t>
      </w:r>
      <w:r w:rsidR="00AE70D0" w:rsidRPr="002234BE">
        <w:rPr>
          <w:rFonts w:ascii="標楷體" w:eastAsia="標楷體" w:hAnsi="標楷體"/>
        </w:rPr>
        <w:t>。</w:t>
      </w:r>
    </w:p>
    <w:p w14:paraId="16604487" w14:textId="77777777" w:rsidR="007A58DF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四、違法設置、擴充、增建殯葬設施</w:t>
      </w:r>
      <w:r w:rsidRPr="002234BE">
        <w:rPr>
          <w:rFonts w:ascii="標楷體" w:eastAsia="標楷體" w:hAnsi="標楷體"/>
        </w:rPr>
        <w:t>，</w:t>
      </w:r>
      <w:r w:rsidRPr="002234BE">
        <w:rPr>
          <w:rFonts w:ascii="標楷體" w:eastAsia="標楷體" w:hAnsi="標楷體" w:hint="eastAsia"/>
        </w:rPr>
        <w:t>違法從事殯葬服務及違法殯葬行為之查</w:t>
      </w:r>
      <w:r w:rsidR="005B1632" w:rsidRPr="002234BE">
        <w:rPr>
          <w:rFonts w:ascii="標楷體" w:eastAsia="標楷體" w:hAnsi="標楷體" w:hint="eastAsia"/>
        </w:rPr>
        <w:t>報。</w:t>
      </w:r>
    </w:p>
    <w:p w14:paraId="61C429AA" w14:textId="46D3C7C8" w:rsidR="00AE70D0" w:rsidRPr="002234BE" w:rsidRDefault="007A58DF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</w:t>
      </w:r>
      <w:r w:rsidR="00AE70D0" w:rsidRPr="002234BE">
        <w:rPr>
          <w:rFonts w:ascii="標楷體" w:eastAsia="標楷體" w:hAnsi="標楷體" w:hint="eastAsia"/>
        </w:rPr>
        <w:t>五、</w:t>
      </w:r>
      <w:r w:rsidR="00AE70D0" w:rsidRPr="002234BE">
        <w:rPr>
          <w:rFonts w:ascii="標楷體" w:eastAsia="標楷體" w:hAnsi="標楷體"/>
        </w:rPr>
        <w:t>上級交辦事項。</w:t>
      </w:r>
    </w:p>
    <w:p w14:paraId="3D7F58AB" w14:textId="45A4309A" w:rsidR="00AE70D0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六、</w:t>
      </w:r>
      <w:r w:rsidRPr="002234BE">
        <w:rPr>
          <w:rFonts w:ascii="標楷體" w:eastAsia="標楷體" w:hAnsi="標楷體"/>
        </w:rPr>
        <w:t>其他有關公墓管理事項。</w:t>
      </w:r>
    </w:p>
    <w:p w14:paraId="428258D1" w14:textId="77777777" w:rsidR="002234BE" w:rsidRDefault="00AE70D0" w:rsidP="002B7FD9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各村得設置公墓及</w:t>
      </w:r>
      <w:proofErr w:type="gramStart"/>
      <w:r w:rsidRPr="002234BE">
        <w:rPr>
          <w:rFonts w:ascii="標楷體" w:eastAsia="標楷體" w:hAnsi="標楷體" w:hint="eastAsia"/>
        </w:rPr>
        <w:t>納骨牆管理</w:t>
      </w:r>
      <w:proofErr w:type="gramEnd"/>
      <w:r w:rsidRPr="002234BE">
        <w:rPr>
          <w:rFonts w:ascii="標楷體" w:eastAsia="標楷體" w:hAnsi="標楷體" w:hint="eastAsia"/>
        </w:rPr>
        <w:t>委員會，經本所備查，協助本所公墓管理員殯葬</w:t>
      </w:r>
      <w:r w:rsidR="007A58DF" w:rsidRPr="002234BE">
        <w:rPr>
          <w:rFonts w:ascii="標楷體" w:eastAsia="標楷體" w:hAnsi="標楷體" w:hint="eastAsia"/>
        </w:rPr>
        <w:t>設施管理</w:t>
      </w:r>
      <w:r w:rsidRPr="002234BE">
        <w:rPr>
          <w:rFonts w:ascii="標楷體" w:eastAsia="標楷體" w:hAnsi="標楷體" w:hint="eastAsia"/>
        </w:rPr>
        <w:t>維護等事</w:t>
      </w:r>
    </w:p>
    <w:p w14:paraId="79D576AB" w14:textId="3971CED2" w:rsidR="00B91ED8" w:rsidRPr="002234BE" w:rsidRDefault="002234BE" w:rsidP="002B7FD9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E70D0" w:rsidRPr="002234BE">
        <w:rPr>
          <w:rFonts w:ascii="標楷體" w:eastAsia="標楷體" w:hAnsi="標楷體" w:hint="eastAsia"/>
        </w:rPr>
        <w:t>項。</w:t>
      </w:r>
    </w:p>
    <w:p w14:paraId="1DA1BC17" w14:textId="6AAFEAF4"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0B78D4" w:rsidRPr="002234BE">
        <w:rPr>
          <w:rFonts w:ascii="標楷體" w:eastAsia="標楷體" w:hAnsi="標楷體" w:hint="eastAsia"/>
        </w:rPr>
        <w:t>十九</w:t>
      </w:r>
      <w:r w:rsidRPr="002234BE">
        <w:rPr>
          <w:rFonts w:ascii="標楷體" w:eastAsia="標楷體" w:hAnsi="標楷體"/>
        </w:rPr>
        <w:t>條</w:t>
      </w:r>
      <w:r w:rsidRPr="002234BE">
        <w:rPr>
          <w:rFonts w:ascii="標楷體" w:eastAsia="標楷體" w:hAnsi="標楷體" w:hint="eastAsia"/>
        </w:rPr>
        <w:t xml:space="preserve"> </w:t>
      </w:r>
      <w:proofErr w:type="gramStart"/>
      <w:r w:rsidRPr="002234BE">
        <w:rPr>
          <w:rFonts w:ascii="標楷體" w:eastAsia="標楷體" w:hAnsi="標楷體" w:hint="eastAsia"/>
        </w:rPr>
        <w:t>使用</w:t>
      </w:r>
      <w:r w:rsidRPr="002234BE">
        <w:rPr>
          <w:rFonts w:ascii="標楷體" w:eastAsia="標楷體" w:hAnsi="標楷體"/>
        </w:rPr>
        <w:t>墓</w:t>
      </w:r>
      <w:r w:rsidRPr="002234BE">
        <w:rPr>
          <w:rFonts w:ascii="標楷體" w:eastAsia="標楷體" w:hAnsi="標楷體" w:hint="eastAsia"/>
        </w:rPr>
        <w:t>基</w:t>
      </w:r>
      <w:r w:rsidR="000B78D4" w:rsidRPr="002234BE">
        <w:rPr>
          <w:rFonts w:ascii="標楷體" w:eastAsia="標楷體" w:hAnsi="標楷體" w:hint="eastAsia"/>
        </w:rPr>
        <w:t>及</w:t>
      </w:r>
      <w:proofErr w:type="gramEnd"/>
      <w:r w:rsidR="000B78D4" w:rsidRPr="002234BE">
        <w:rPr>
          <w:rFonts w:ascii="標楷體" w:eastAsia="標楷體" w:hAnsi="標楷體" w:hint="eastAsia"/>
        </w:rPr>
        <w:t>骨灰(</w:t>
      </w:r>
      <w:proofErr w:type="gramStart"/>
      <w:r w:rsidR="000B78D4" w:rsidRPr="002234BE">
        <w:rPr>
          <w:rFonts w:ascii="標楷體" w:eastAsia="標楷體" w:hAnsi="標楷體" w:hint="eastAsia"/>
        </w:rPr>
        <w:t>骸</w:t>
      </w:r>
      <w:proofErr w:type="gramEnd"/>
      <w:r w:rsidR="000B78D4" w:rsidRPr="002234BE">
        <w:rPr>
          <w:rFonts w:ascii="標楷體" w:eastAsia="標楷體" w:hAnsi="標楷體" w:hint="eastAsia"/>
        </w:rPr>
        <w:t>)存放設施、</w:t>
      </w:r>
      <w:proofErr w:type="gramStart"/>
      <w:r w:rsidR="000B78D4" w:rsidRPr="002234BE">
        <w:rPr>
          <w:rFonts w:ascii="標楷體" w:eastAsia="標楷體" w:hAnsi="標楷體" w:hint="eastAsia"/>
        </w:rPr>
        <w:t>樹葬</w:t>
      </w:r>
      <w:r w:rsidRPr="002234BE">
        <w:rPr>
          <w:rFonts w:ascii="標楷體" w:eastAsia="標楷體" w:hAnsi="標楷體"/>
        </w:rPr>
        <w:t>應</w:t>
      </w:r>
      <w:proofErr w:type="gramEnd"/>
      <w:r w:rsidRPr="002234BE">
        <w:rPr>
          <w:rFonts w:ascii="標楷體" w:eastAsia="標楷體" w:hAnsi="標楷體"/>
        </w:rPr>
        <w:t>檢附文件如下:</w:t>
      </w:r>
    </w:p>
    <w:p w14:paraId="60B97640" w14:textId="77777777"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</w:t>
      </w: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>一、亡者之死亡證明書或相驗屍體證明書及除戶謄本，火化者出具火化證明書；</w:t>
      </w:r>
    </w:p>
    <w:p w14:paraId="45FA626C" w14:textId="77777777" w:rsidR="00A930F7" w:rsidRPr="002234BE" w:rsidRDefault="00A930F7" w:rsidP="00A930F7">
      <w:pPr>
        <w:snapToGrid w:val="0"/>
        <w:spacing w:line="240" w:lineRule="atLeast"/>
        <w:ind w:left="708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>撿骨者出</w:t>
      </w:r>
      <w:proofErr w:type="gramStart"/>
      <w:r w:rsidRPr="002234BE">
        <w:rPr>
          <w:rFonts w:ascii="標楷體" w:eastAsia="標楷體" w:hAnsi="標楷體"/>
        </w:rPr>
        <w:t>具起掘</w:t>
      </w:r>
      <w:proofErr w:type="gramEnd"/>
      <w:r w:rsidRPr="002234BE">
        <w:rPr>
          <w:rFonts w:ascii="標楷體" w:eastAsia="標楷體" w:hAnsi="標楷體"/>
        </w:rPr>
        <w:t>證明書</w:t>
      </w:r>
      <w:r w:rsidRPr="002234BE">
        <w:rPr>
          <w:rFonts w:ascii="標楷體" w:eastAsia="標楷體" w:hAnsi="標楷體" w:hint="eastAsia"/>
        </w:rPr>
        <w:t>等正本文書各一份</w:t>
      </w:r>
      <w:r w:rsidRPr="002234BE">
        <w:rPr>
          <w:rFonts w:ascii="標楷體" w:eastAsia="標楷體" w:hAnsi="標楷體"/>
        </w:rPr>
        <w:t>。</w:t>
      </w:r>
    </w:p>
    <w:p w14:paraId="319E95AA" w14:textId="77777777"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 xml:space="preserve"> 二、申請人</w:t>
      </w:r>
      <w:r w:rsidRPr="002234BE">
        <w:rPr>
          <w:rFonts w:ascii="標楷體" w:eastAsia="標楷體" w:hAnsi="標楷體" w:hint="eastAsia"/>
        </w:rPr>
        <w:t>應為三等親屬之戶籍謄本或</w:t>
      </w:r>
      <w:r w:rsidRPr="002234BE">
        <w:rPr>
          <w:rFonts w:ascii="標楷體" w:eastAsia="標楷體" w:hAnsi="標楷體"/>
        </w:rPr>
        <w:t>身分證及印章等有關證明文件。</w:t>
      </w:r>
    </w:p>
    <w:p w14:paraId="70C37F0A" w14:textId="77777777" w:rsidR="002234BE" w:rsidRDefault="00864B4A" w:rsidP="00864B4A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第二十條 </w:t>
      </w:r>
      <w:r w:rsidRPr="002234BE">
        <w:rPr>
          <w:rFonts w:ascii="標楷體" w:eastAsia="標楷體" w:hAnsi="標楷體"/>
        </w:rPr>
        <w:t>申請</w:t>
      </w:r>
      <w:r w:rsidRPr="002234BE">
        <w:rPr>
          <w:rFonts w:ascii="標楷體" w:eastAsia="標楷體" w:hAnsi="標楷體" w:hint="eastAsia"/>
        </w:rPr>
        <w:t>使用公墓及骨灰存放設施者，</w:t>
      </w:r>
      <w:r w:rsidRPr="002234BE">
        <w:rPr>
          <w:rFonts w:ascii="標楷體" w:eastAsia="標楷體" w:hAnsi="標楷體"/>
        </w:rPr>
        <w:t>檢附</w:t>
      </w:r>
      <w:r w:rsidRPr="002234BE">
        <w:rPr>
          <w:rFonts w:ascii="標楷體" w:eastAsia="標楷體" w:hAnsi="標楷體" w:hint="eastAsia"/>
        </w:rPr>
        <w:t>證明文件並</w:t>
      </w:r>
      <w:r w:rsidRPr="002234BE">
        <w:rPr>
          <w:rFonts w:ascii="標楷體" w:eastAsia="標楷體" w:hAnsi="標楷體"/>
        </w:rPr>
        <w:t>繳納使用費及證明書</w:t>
      </w:r>
      <w:r w:rsidRPr="002234BE">
        <w:rPr>
          <w:rFonts w:ascii="標楷體" w:eastAsia="標楷體" w:hAnsi="標楷體" w:hint="eastAsia"/>
        </w:rPr>
        <w:t>規</w:t>
      </w:r>
      <w:r w:rsidR="005B1632" w:rsidRPr="002234BE">
        <w:rPr>
          <w:rFonts w:ascii="標楷體" w:eastAsia="標楷體" w:hAnsi="標楷體" w:hint="eastAsia"/>
        </w:rPr>
        <w:t>費後</w:t>
      </w:r>
      <w:r w:rsidR="005B1632" w:rsidRPr="002234BE">
        <w:rPr>
          <w:rFonts w:ascii="標楷體" w:eastAsia="標楷體" w:hAnsi="標楷體"/>
        </w:rPr>
        <w:t>，</w:t>
      </w:r>
      <w:r w:rsidRPr="002234BE">
        <w:rPr>
          <w:rFonts w:ascii="標楷體" w:eastAsia="標楷體" w:hAnsi="標楷體" w:hint="eastAsia"/>
        </w:rPr>
        <w:t>據以核發</w:t>
      </w:r>
    </w:p>
    <w:p w14:paraId="3CE85FB1" w14:textId="77777777" w:rsidR="002234BE" w:rsidRDefault="002234BE" w:rsidP="00864B4A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/>
        </w:rPr>
        <w:t>「屏東縣三地門鄉埋葬及公墓用地(骨灰</w:t>
      </w:r>
      <w:r w:rsidR="00864B4A" w:rsidRPr="002234BE">
        <w:rPr>
          <w:rFonts w:ascii="標楷體" w:eastAsia="標楷體" w:hAnsi="標楷體" w:hint="eastAsia"/>
        </w:rPr>
        <w:t>、</w:t>
      </w:r>
      <w:proofErr w:type="gramStart"/>
      <w:r w:rsidR="00864B4A" w:rsidRPr="002234BE">
        <w:rPr>
          <w:rFonts w:ascii="標楷體" w:eastAsia="標楷體" w:hAnsi="標楷體"/>
        </w:rPr>
        <w:t>骸</w:t>
      </w:r>
      <w:proofErr w:type="gramEnd"/>
      <w:r w:rsidR="00864B4A" w:rsidRPr="002234BE">
        <w:rPr>
          <w:rFonts w:ascii="標楷體" w:eastAsia="標楷體" w:hAnsi="標楷體" w:hint="eastAsia"/>
        </w:rPr>
        <w:t>牆</w:t>
      </w:r>
      <w:r w:rsidR="00864B4A" w:rsidRPr="002234BE">
        <w:rPr>
          <w:rFonts w:ascii="標楷體" w:eastAsia="標楷體" w:hAnsi="標楷體"/>
        </w:rPr>
        <w:t>存放設施)使用許</w:t>
      </w:r>
      <w:r w:rsidR="005B1632" w:rsidRPr="002234BE">
        <w:rPr>
          <w:rFonts w:ascii="標楷體" w:eastAsia="標楷體" w:hAnsi="標楷體"/>
        </w:rPr>
        <w:t>可證明</w:t>
      </w:r>
      <w:r w:rsidR="00864B4A" w:rsidRPr="002234BE">
        <w:rPr>
          <w:rFonts w:ascii="標楷體" w:eastAsia="標楷體" w:hAnsi="標楷體"/>
        </w:rPr>
        <w:t>書」方得</w:t>
      </w:r>
      <w:proofErr w:type="gramStart"/>
      <w:r w:rsidR="00864B4A" w:rsidRPr="002234BE">
        <w:rPr>
          <w:rFonts w:ascii="標楷體" w:eastAsia="標楷體" w:hAnsi="標楷體"/>
        </w:rPr>
        <w:t>收</w:t>
      </w:r>
      <w:r w:rsidR="00864B4A" w:rsidRPr="002234BE">
        <w:rPr>
          <w:rFonts w:ascii="標楷體" w:eastAsia="標楷體" w:hAnsi="標楷體" w:hint="eastAsia"/>
        </w:rPr>
        <w:t>葬或</w:t>
      </w:r>
      <w:proofErr w:type="gramEnd"/>
      <w:r w:rsidR="00864B4A" w:rsidRPr="002234BE">
        <w:rPr>
          <w:rFonts w:ascii="標楷體" w:eastAsia="標楷體" w:hAnsi="標楷體" w:hint="eastAsia"/>
        </w:rPr>
        <w:t>進</w:t>
      </w:r>
    </w:p>
    <w:p w14:paraId="144D5BEF" w14:textId="77777777" w:rsidR="002234BE" w:rsidRDefault="002234BE" w:rsidP="005A198F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 w:hint="eastAsia"/>
        </w:rPr>
        <w:t>櫃，非經本所核發之</w:t>
      </w:r>
      <w:r w:rsidR="00864B4A" w:rsidRPr="002234BE">
        <w:rPr>
          <w:rFonts w:ascii="標楷體" w:eastAsia="標楷體" w:hAnsi="標楷體"/>
        </w:rPr>
        <w:t>「</w:t>
      </w:r>
      <w:r w:rsidR="00864B4A" w:rsidRPr="002234BE">
        <w:rPr>
          <w:rFonts w:ascii="標楷體" w:eastAsia="標楷體" w:hAnsi="標楷體" w:hint="eastAsia"/>
        </w:rPr>
        <w:t>屏東縣三地門鄉</w:t>
      </w:r>
      <w:r w:rsidR="00864B4A" w:rsidRPr="002234BE">
        <w:rPr>
          <w:rFonts w:ascii="標楷體" w:eastAsia="標楷體" w:hAnsi="標楷體"/>
        </w:rPr>
        <w:t>埋葬</w:t>
      </w:r>
      <w:r w:rsidR="00864B4A" w:rsidRPr="002234BE">
        <w:rPr>
          <w:rFonts w:ascii="標楷體" w:eastAsia="標楷體" w:hAnsi="標楷體" w:hint="eastAsia"/>
        </w:rPr>
        <w:t>及公墓用地</w:t>
      </w:r>
      <w:r w:rsidR="005B1632" w:rsidRPr="002234BE">
        <w:rPr>
          <w:rFonts w:ascii="標楷體" w:eastAsia="標楷體" w:hAnsi="標楷體" w:hint="eastAsia"/>
        </w:rPr>
        <w:t>(骨灰、</w:t>
      </w:r>
      <w:proofErr w:type="gramStart"/>
      <w:r w:rsidR="00864B4A" w:rsidRPr="002234BE">
        <w:rPr>
          <w:rFonts w:ascii="標楷體" w:eastAsia="標楷體" w:hAnsi="標楷體" w:hint="eastAsia"/>
        </w:rPr>
        <w:t>骸</w:t>
      </w:r>
      <w:proofErr w:type="gramEnd"/>
      <w:r w:rsidR="00864B4A" w:rsidRPr="002234BE">
        <w:rPr>
          <w:rFonts w:ascii="標楷體" w:eastAsia="標楷體" w:hAnsi="標楷體" w:hint="eastAsia"/>
        </w:rPr>
        <w:t>牆存放設施)使用</w:t>
      </w:r>
      <w:r w:rsidR="00864B4A" w:rsidRPr="002234BE">
        <w:rPr>
          <w:rFonts w:ascii="標楷體" w:eastAsia="標楷體" w:hAnsi="標楷體"/>
        </w:rPr>
        <w:t>許可證</w:t>
      </w:r>
    </w:p>
    <w:p w14:paraId="18F06DAC" w14:textId="296240A3" w:rsidR="00864B4A" w:rsidRPr="002234BE" w:rsidRDefault="002234BE" w:rsidP="005A198F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/>
        </w:rPr>
        <w:t>明書」</w:t>
      </w:r>
      <w:r w:rsidR="00864B4A" w:rsidRPr="002234BE">
        <w:rPr>
          <w:rFonts w:ascii="標楷體" w:eastAsia="標楷體" w:hAnsi="標楷體" w:hint="eastAsia"/>
        </w:rPr>
        <w:t>，不得</w:t>
      </w:r>
      <w:proofErr w:type="gramStart"/>
      <w:r w:rsidR="005A198F" w:rsidRPr="002234BE">
        <w:rPr>
          <w:rFonts w:ascii="標楷體" w:eastAsia="標楷體" w:hAnsi="標楷體" w:hint="eastAsia"/>
        </w:rPr>
        <w:t>收葬或進櫃</w:t>
      </w:r>
      <w:r w:rsidR="005A198F" w:rsidRPr="002234BE">
        <w:rPr>
          <w:rFonts w:ascii="標楷體" w:eastAsia="標楷體" w:hAnsi="標楷體"/>
        </w:rPr>
        <w:t>。</w:t>
      </w:r>
      <w:proofErr w:type="gramEnd"/>
    </w:p>
    <w:bookmarkEnd w:id="5"/>
    <w:p w14:paraId="636628C3" w14:textId="34103C4E"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342B5D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BD72D8" w:rsidRPr="002234BE">
        <w:rPr>
          <w:rFonts w:ascii="標楷體" w:eastAsia="標楷體" w:hAnsi="標楷體" w:hint="eastAsia"/>
        </w:rPr>
        <w:t>一</w:t>
      </w:r>
      <w:r w:rsidRPr="002234BE">
        <w:rPr>
          <w:rFonts w:ascii="標楷體" w:eastAsia="標楷體" w:hAnsi="標楷體"/>
        </w:rPr>
        <w:t>條 公墓</w:t>
      </w:r>
      <w:r w:rsidR="00342B5D" w:rsidRPr="002234BE">
        <w:rPr>
          <w:rFonts w:ascii="標楷體" w:eastAsia="標楷體" w:hAnsi="標楷體" w:hint="eastAsia"/>
        </w:rPr>
        <w:t>、骨灰</w:t>
      </w:r>
      <w:proofErr w:type="gramStart"/>
      <w:r w:rsidR="00342B5D" w:rsidRPr="002234BE">
        <w:rPr>
          <w:rFonts w:ascii="標楷體" w:eastAsia="標楷體" w:hAnsi="標楷體" w:hint="eastAsia"/>
        </w:rPr>
        <w:t>骸</w:t>
      </w:r>
      <w:proofErr w:type="gramEnd"/>
      <w:r w:rsidR="00342B5D" w:rsidRPr="002234BE">
        <w:rPr>
          <w:rFonts w:ascii="標楷體" w:eastAsia="標楷體" w:hAnsi="標楷體" w:hint="eastAsia"/>
        </w:rPr>
        <w:t>存放設施</w:t>
      </w:r>
      <w:proofErr w:type="gramStart"/>
      <w:r w:rsidR="00342B5D" w:rsidRPr="002234BE">
        <w:rPr>
          <w:rFonts w:ascii="標楷體" w:eastAsia="標楷體" w:hAnsi="標楷體" w:hint="eastAsia"/>
        </w:rPr>
        <w:t>應分別</w:t>
      </w:r>
      <w:r w:rsidRPr="002234BE">
        <w:rPr>
          <w:rFonts w:ascii="標楷體" w:eastAsia="標楷體" w:hAnsi="標楷體"/>
        </w:rPr>
        <w:t>備</w:t>
      </w:r>
      <w:r w:rsidR="00342B5D" w:rsidRPr="002234BE">
        <w:rPr>
          <w:rFonts w:ascii="標楷體" w:eastAsia="標楷體" w:hAnsi="標楷體" w:hint="eastAsia"/>
        </w:rPr>
        <w:t>置</w:t>
      </w:r>
      <w:proofErr w:type="gramEnd"/>
      <w:r w:rsidRPr="002234BE">
        <w:rPr>
          <w:rFonts w:ascii="標楷體" w:eastAsia="標楷體" w:hAnsi="標楷體"/>
        </w:rPr>
        <w:t>簿冊永久保存，</w:t>
      </w:r>
      <w:r w:rsidR="00342B5D" w:rsidRPr="002234BE">
        <w:rPr>
          <w:rFonts w:ascii="標楷體" w:eastAsia="標楷體" w:hAnsi="標楷體" w:hint="eastAsia"/>
        </w:rPr>
        <w:t>應</w:t>
      </w:r>
      <w:r w:rsidRPr="002234BE">
        <w:rPr>
          <w:rFonts w:ascii="標楷體" w:eastAsia="標楷體" w:hAnsi="標楷體"/>
        </w:rPr>
        <w:t>登記下列事項:</w:t>
      </w:r>
    </w:p>
    <w:p w14:paraId="325CC4EE" w14:textId="2BFBA9B1" w:rsidR="00277907" w:rsidRPr="002234BE" w:rsidRDefault="00277907" w:rsidP="008228A8">
      <w:pPr>
        <w:pStyle w:val="ab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2234BE">
        <w:rPr>
          <w:rFonts w:ascii="標楷體" w:eastAsia="標楷體" w:hAnsi="標楷體" w:hint="eastAsia"/>
        </w:rPr>
        <w:t>墓基或</w:t>
      </w:r>
      <w:proofErr w:type="gramEnd"/>
      <w:r w:rsidR="00513826" w:rsidRPr="002234BE">
        <w:rPr>
          <w:rFonts w:ascii="標楷體" w:eastAsia="標楷體" w:hAnsi="標楷體"/>
        </w:rPr>
        <w:t>骨灰(</w:t>
      </w:r>
      <w:proofErr w:type="gramStart"/>
      <w:r w:rsidR="00513826" w:rsidRPr="002234BE">
        <w:rPr>
          <w:rFonts w:ascii="標楷體" w:eastAsia="標楷體" w:hAnsi="標楷體"/>
        </w:rPr>
        <w:t>骸</w:t>
      </w:r>
      <w:proofErr w:type="gramEnd"/>
      <w:r w:rsidR="00513826" w:rsidRPr="002234BE">
        <w:rPr>
          <w:rFonts w:ascii="標楷體" w:eastAsia="標楷體" w:hAnsi="標楷體"/>
        </w:rPr>
        <w:t>)存放設施</w:t>
      </w:r>
      <w:r w:rsidRPr="002234BE">
        <w:rPr>
          <w:rFonts w:ascii="標楷體" w:eastAsia="標楷體" w:hAnsi="標楷體" w:hint="eastAsia"/>
        </w:rPr>
        <w:t>單位</w:t>
      </w:r>
      <w:r w:rsidR="00513826" w:rsidRPr="002234BE">
        <w:rPr>
          <w:rFonts w:ascii="標楷體" w:eastAsia="標楷體" w:hAnsi="標楷體"/>
        </w:rPr>
        <w:t>編號</w:t>
      </w:r>
      <w:r w:rsidRPr="002234BE">
        <w:rPr>
          <w:rFonts w:ascii="標楷體" w:eastAsia="標楷體" w:hAnsi="標楷體" w:hint="eastAsia"/>
        </w:rPr>
        <w:t>。</w:t>
      </w:r>
    </w:p>
    <w:p w14:paraId="09A7768E" w14:textId="4D4D83EB" w:rsidR="0030095B" w:rsidRPr="002234BE" w:rsidRDefault="00277907" w:rsidP="008228A8">
      <w:pPr>
        <w:pStyle w:val="ab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2234BE">
        <w:rPr>
          <w:rFonts w:ascii="標楷體" w:eastAsia="標楷體" w:hAnsi="標楷體" w:hint="eastAsia"/>
        </w:rPr>
        <w:t>營葬或</w:t>
      </w:r>
      <w:proofErr w:type="gramEnd"/>
      <w:r w:rsidR="00513826" w:rsidRPr="002234BE">
        <w:rPr>
          <w:rFonts w:ascii="標楷體" w:eastAsia="標楷體" w:hAnsi="標楷體"/>
        </w:rPr>
        <w:t>存放日期</w:t>
      </w:r>
      <w:r w:rsidRPr="002234BE">
        <w:rPr>
          <w:rFonts w:ascii="標楷體" w:eastAsia="標楷體" w:hAnsi="標楷體" w:hint="eastAsia"/>
        </w:rPr>
        <w:t>。</w:t>
      </w:r>
    </w:p>
    <w:p w14:paraId="787BDE27" w14:textId="7AD42613"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     </w:t>
      </w:r>
      <w:r w:rsidR="00277907" w:rsidRPr="002234BE">
        <w:rPr>
          <w:rFonts w:ascii="標楷體" w:eastAsia="標楷體" w:hAnsi="標楷體" w:hint="eastAsia"/>
        </w:rPr>
        <w:t>三、</w:t>
      </w:r>
      <w:proofErr w:type="gramStart"/>
      <w:r w:rsidRPr="002234BE">
        <w:rPr>
          <w:rFonts w:ascii="標楷體" w:eastAsia="標楷體" w:hAnsi="標楷體"/>
        </w:rPr>
        <w:t>受葬者</w:t>
      </w:r>
      <w:proofErr w:type="gramEnd"/>
      <w:r w:rsidRPr="002234BE">
        <w:rPr>
          <w:rFonts w:ascii="標楷體" w:eastAsia="標楷體" w:hAnsi="標楷體"/>
        </w:rPr>
        <w:t>之姓名、性別、身分證統一編號、出生地及生、死年月日。</w:t>
      </w:r>
    </w:p>
    <w:p w14:paraId="6BF6EB26" w14:textId="50370F78"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     </w:t>
      </w:r>
      <w:r w:rsidR="00277907" w:rsidRPr="002234BE">
        <w:rPr>
          <w:rFonts w:ascii="標楷體" w:eastAsia="標楷體" w:hAnsi="標楷體" w:hint="eastAsia"/>
        </w:rPr>
        <w:t>四、</w:t>
      </w:r>
      <w:r w:rsidRPr="002234BE">
        <w:rPr>
          <w:rFonts w:ascii="標楷體" w:eastAsia="標楷體" w:hAnsi="標楷體"/>
        </w:rPr>
        <w:t>申請人之姓名、出生地、通訊住址、身分證統一編號、電話</w:t>
      </w:r>
      <w:proofErr w:type="gramStart"/>
      <w:r w:rsidR="00D627D6" w:rsidRPr="002234BE">
        <w:rPr>
          <w:rFonts w:ascii="標楷體" w:eastAsia="標楷體" w:hAnsi="標楷體" w:hint="eastAsia"/>
        </w:rPr>
        <w:t>與</w:t>
      </w:r>
      <w:r w:rsidRPr="002234BE">
        <w:rPr>
          <w:rFonts w:ascii="標楷體" w:eastAsia="標楷體" w:hAnsi="標楷體"/>
        </w:rPr>
        <w:t>受葬者</w:t>
      </w:r>
      <w:proofErr w:type="gramEnd"/>
      <w:r w:rsidRPr="002234BE">
        <w:rPr>
          <w:rFonts w:ascii="標楷體" w:eastAsia="標楷體" w:hAnsi="標楷體"/>
        </w:rPr>
        <w:t>之</w:t>
      </w:r>
      <w:r w:rsidR="007A58DF" w:rsidRPr="002234BE">
        <w:rPr>
          <w:rFonts w:ascii="標楷體" w:eastAsia="標楷體" w:hAnsi="標楷體"/>
        </w:rPr>
        <w:t>關係</w:t>
      </w:r>
      <w:r w:rsidR="00D627D6" w:rsidRPr="002234BE">
        <w:rPr>
          <w:rFonts w:ascii="標楷體" w:eastAsia="標楷體" w:hAnsi="標楷體" w:hint="eastAsia"/>
        </w:rPr>
        <w:t>。</w:t>
      </w:r>
    </w:p>
    <w:p w14:paraId="7AA80670" w14:textId="7638815E" w:rsidR="0030095B" w:rsidRPr="002234BE" w:rsidRDefault="0027790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   五、其他應登載事項。</w:t>
      </w:r>
    </w:p>
    <w:p w14:paraId="14F9B26D" w14:textId="1F2E635F"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第二十</w:t>
      </w:r>
      <w:r w:rsidR="00BD72D8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 w:hint="eastAsia"/>
        </w:rPr>
        <w:t>條 為維護墓園區內及</w:t>
      </w:r>
      <w:proofErr w:type="gramStart"/>
      <w:r w:rsidRPr="002234BE">
        <w:rPr>
          <w:rFonts w:ascii="標楷體" w:eastAsia="標楷體" w:hAnsi="標楷體" w:hint="eastAsia"/>
        </w:rPr>
        <w:t>納骨牆設施</w:t>
      </w:r>
      <w:proofErr w:type="gramEnd"/>
      <w:r w:rsidRPr="002234BE">
        <w:rPr>
          <w:rFonts w:ascii="標楷體" w:eastAsia="標楷體" w:hAnsi="標楷體" w:hint="eastAsia"/>
        </w:rPr>
        <w:t>之安全與整潔，使用人應遵守下列事項:</w:t>
      </w:r>
    </w:p>
    <w:p w14:paraId="4A3EB5D8" w14:textId="77777777"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一、骨灰</w:t>
      </w:r>
      <w:proofErr w:type="gramStart"/>
      <w:r w:rsidRPr="002234BE">
        <w:rPr>
          <w:rFonts w:ascii="標楷體" w:eastAsia="標楷體" w:hAnsi="標楷體" w:hint="eastAsia"/>
        </w:rPr>
        <w:t>骸</w:t>
      </w:r>
      <w:proofErr w:type="gramEnd"/>
      <w:r w:rsidRPr="002234BE">
        <w:rPr>
          <w:rFonts w:ascii="標楷體" w:eastAsia="標楷體" w:hAnsi="標楷體" w:hint="eastAsia"/>
        </w:rPr>
        <w:t>(</w:t>
      </w:r>
      <w:proofErr w:type="gramStart"/>
      <w:r w:rsidRPr="002234BE">
        <w:rPr>
          <w:rFonts w:ascii="標楷體" w:eastAsia="標楷體" w:hAnsi="標楷體" w:hint="eastAsia"/>
        </w:rPr>
        <w:t>罈</w:t>
      </w:r>
      <w:proofErr w:type="gramEnd"/>
      <w:r w:rsidRPr="002234BE">
        <w:rPr>
          <w:rFonts w:ascii="標楷體" w:eastAsia="標楷體" w:hAnsi="標楷體" w:hint="eastAsia"/>
        </w:rPr>
        <w:t>)</w:t>
      </w:r>
      <w:proofErr w:type="gramStart"/>
      <w:r w:rsidRPr="002234BE">
        <w:rPr>
          <w:rFonts w:ascii="標楷體" w:eastAsia="標楷體" w:hAnsi="標楷體" w:hint="eastAsia"/>
        </w:rPr>
        <w:t>進櫃時</w:t>
      </w:r>
      <w:proofErr w:type="gramEnd"/>
      <w:r w:rsidRPr="002234BE">
        <w:rPr>
          <w:rFonts w:ascii="標楷體" w:eastAsia="標楷體" w:hAnsi="標楷體" w:hint="eastAsia"/>
        </w:rPr>
        <w:t>，應嚴密封閉，以維持衛生。</w:t>
      </w:r>
    </w:p>
    <w:p w14:paraId="62D30CCA" w14:textId="42F7F864"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二、</w:t>
      </w:r>
      <w:proofErr w:type="gramStart"/>
      <w:r w:rsidR="00BD72D8" w:rsidRPr="002234BE">
        <w:rPr>
          <w:rFonts w:ascii="標楷體" w:eastAsia="標楷體" w:hAnsi="標楷體" w:hint="eastAsia"/>
        </w:rPr>
        <w:t>納骨牆</w:t>
      </w:r>
      <w:r w:rsidRPr="002234BE">
        <w:rPr>
          <w:rFonts w:ascii="標楷體" w:eastAsia="標楷體" w:hAnsi="標楷體" w:hint="eastAsia"/>
        </w:rPr>
        <w:t>祭品</w:t>
      </w:r>
      <w:proofErr w:type="gramEnd"/>
      <w:r w:rsidRPr="002234BE">
        <w:rPr>
          <w:rFonts w:ascii="標楷體" w:eastAsia="標楷體" w:hAnsi="標楷體" w:hint="eastAsia"/>
        </w:rPr>
        <w:t>應擺放於指定位置，廢棄物不得隨意丟</w:t>
      </w:r>
      <w:r w:rsidR="00BD72D8" w:rsidRPr="002234BE">
        <w:rPr>
          <w:rFonts w:ascii="標楷體" w:eastAsia="標楷體" w:hAnsi="標楷體" w:hint="eastAsia"/>
        </w:rPr>
        <w:t>棄。</w:t>
      </w:r>
    </w:p>
    <w:p w14:paraId="559E7BBF" w14:textId="1C496805"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三、園區內不得燃燒香燭、紙錢等，以維安全。</w:t>
      </w:r>
    </w:p>
    <w:p w14:paraId="549AD42C" w14:textId="77777777" w:rsid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</w:t>
      </w:r>
      <w:r w:rsidRPr="002234BE">
        <w:rPr>
          <w:rFonts w:ascii="標楷體" w:eastAsia="標楷體" w:hAnsi="標楷體" w:hint="eastAsia"/>
          <w:color w:val="000000" w:themeColor="text1"/>
        </w:rPr>
        <w:t>四、進入墓園區內</w:t>
      </w:r>
      <w:r w:rsidR="001E20A2" w:rsidRPr="002234BE">
        <w:rPr>
          <w:rFonts w:ascii="標楷體" w:eastAsia="標楷體" w:hAnsi="標楷體" w:hint="eastAsia"/>
          <w:color w:val="000000" w:themeColor="text1"/>
        </w:rPr>
        <w:t>之團體</w:t>
      </w:r>
      <w:r w:rsidRPr="002234BE">
        <w:rPr>
          <w:rFonts w:ascii="標楷體" w:eastAsia="標楷體" w:hAnsi="標楷體" w:hint="eastAsia"/>
          <w:color w:val="000000" w:themeColor="text1"/>
        </w:rPr>
        <w:t>進行宗教儀式、部落祭祀及組隊參觀等應向本所</w:t>
      </w:r>
      <w:r w:rsidR="000B78D4" w:rsidRPr="002234BE">
        <w:rPr>
          <w:rFonts w:ascii="標楷體" w:eastAsia="標楷體" w:hAnsi="標楷體" w:hint="eastAsia"/>
          <w:color w:val="000000" w:themeColor="text1"/>
        </w:rPr>
        <w:t>申請</w:t>
      </w:r>
      <w:r w:rsidRPr="002234BE">
        <w:rPr>
          <w:rFonts w:ascii="標楷體" w:eastAsia="標楷體" w:hAnsi="標楷體" w:hint="eastAsia"/>
          <w:color w:val="000000" w:themeColor="text1"/>
        </w:rPr>
        <w:t>登</w:t>
      </w:r>
      <w:r w:rsidR="007A58DF" w:rsidRPr="002234BE">
        <w:rPr>
          <w:rFonts w:ascii="標楷體" w:eastAsia="標楷體" w:hAnsi="標楷體" w:hint="eastAsia"/>
          <w:color w:val="000000" w:themeColor="text1"/>
        </w:rPr>
        <w:t>記，</w:t>
      </w:r>
      <w:r w:rsidR="000B78D4" w:rsidRPr="002234BE">
        <w:rPr>
          <w:rFonts w:ascii="標楷體" w:eastAsia="標楷體" w:hAnsi="標楷體" w:hint="eastAsia"/>
          <w:color w:val="000000" w:themeColor="text1"/>
        </w:rPr>
        <w:t>應</w:t>
      </w:r>
      <w:r w:rsidRPr="002234BE">
        <w:rPr>
          <w:rFonts w:ascii="標楷體" w:eastAsia="標楷體" w:hAnsi="標楷體" w:hint="eastAsia"/>
        </w:rPr>
        <w:t>維持整潔</w:t>
      </w:r>
    </w:p>
    <w:p w14:paraId="472847BB" w14:textId="7FB9AAF7" w:rsidR="00920A50" w:rsidRPr="002234BE" w:rsidRDefault="002234BE" w:rsidP="00920A50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20A50" w:rsidRPr="002234BE">
        <w:rPr>
          <w:rFonts w:ascii="標楷體" w:eastAsia="標楷體" w:hAnsi="標楷體" w:hint="eastAsia"/>
        </w:rPr>
        <w:t>及回復場地。</w:t>
      </w:r>
    </w:p>
    <w:p w14:paraId="60C7EEF7" w14:textId="77777777" w:rsidR="002234BE" w:rsidRDefault="00513826" w:rsidP="0027790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277907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BD72D8" w:rsidRPr="002234BE">
        <w:rPr>
          <w:rFonts w:ascii="標楷體" w:eastAsia="標楷體" w:hAnsi="標楷體" w:hint="eastAsia"/>
        </w:rPr>
        <w:t>三</w:t>
      </w:r>
      <w:r w:rsidRPr="002234BE">
        <w:rPr>
          <w:rFonts w:ascii="標楷體" w:eastAsia="標楷體" w:hAnsi="標楷體"/>
        </w:rPr>
        <w:t xml:space="preserve">條 </w:t>
      </w:r>
      <w:proofErr w:type="gramStart"/>
      <w:r w:rsidR="00277907" w:rsidRPr="002234BE">
        <w:rPr>
          <w:rFonts w:ascii="標楷體" w:eastAsia="標楷體" w:hAnsi="標楷體" w:hint="eastAsia"/>
        </w:rPr>
        <w:t>營葬</w:t>
      </w:r>
      <w:proofErr w:type="gramEnd"/>
      <w:r w:rsidR="00277907" w:rsidRPr="002234BE">
        <w:rPr>
          <w:rFonts w:ascii="標楷體" w:eastAsia="標楷體" w:hAnsi="標楷體" w:hint="eastAsia"/>
        </w:rPr>
        <w:t>、</w:t>
      </w:r>
      <w:r w:rsidR="005F07FD" w:rsidRPr="002234BE">
        <w:rPr>
          <w:rFonts w:ascii="標楷體" w:eastAsia="標楷體" w:hAnsi="標楷體" w:hint="eastAsia"/>
        </w:rPr>
        <w:t>修繕、</w:t>
      </w:r>
      <w:proofErr w:type="gramStart"/>
      <w:r w:rsidR="00277907" w:rsidRPr="002234BE">
        <w:rPr>
          <w:rFonts w:ascii="標楷體" w:eastAsia="標楷體" w:hAnsi="標楷體" w:hint="eastAsia"/>
        </w:rPr>
        <w:t>起掘骨骸</w:t>
      </w:r>
      <w:proofErr w:type="gramEnd"/>
      <w:r w:rsidR="00277907" w:rsidRPr="002234BE">
        <w:rPr>
          <w:rFonts w:ascii="標楷體" w:eastAsia="標楷體" w:hAnsi="標楷體" w:hint="eastAsia"/>
        </w:rPr>
        <w:t>或骨灰(</w:t>
      </w:r>
      <w:proofErr w:type="gramStart"/>
      <w:r w:rsidR="00277907" w:rsidRPr="002234BE">
        <w:rPr>
          <w:rFonts w:ascii="標楷體" w:eastAsia="標楷體" w:hAnsi="標楷體" w:hint="eastAsia"/>
        </w:rPr>
        <w:t>骸</w:t>
      </w:r>
      <w:proofErr w:type="gramEnd"/>
      <w:r w:rsidR="00277907" w:rsidRPr="002234BE">
        <w:rPr>
          <w:rFonts w:ascii="標楷體" w:eastAsia="標楷體" w:hAnsi="標楷體" w:hint="eastAsia"/>
        </w:rPr>
        <w:t>)罐</w:t>
      </w:r>
      <w:proofErr w:type="gramStart"/>
      <w:r w:rsidR="00277907" w:rsidRPr="002234BE">
        <w:rPr>
          <w:rFonts w:ascii="標楷體" w:eastAsia="標楷體" w:hAnsi="標楷體" w:hint="eastAsia"/>
        </w:rPr>
        <w:t>進出櫃</w:t>
      </w:r>
      <w:r w:rsidR="005F07FD" w:rsidRPr="002234BE">
        <w:rPr>
          <w:rFonts w:ascii="標楷體" w:eastAsia="標楷體" w:hAnsi="標楷體" w:hint="eastAsia"/>
        </w:rPr>
        <w:t>時</w:t>
      </w:r>
      <w:proofErr w:type="gramEnd"/>
      <w:r w:rsidR="005F07FD" w:rsidRPr="002234BE">
        <w:rPr>
          <w:rFonts w:ascii="標楷體" w:eastAsia="標楷體" w:hAnsi="標楷體" w:hint="eastAsia"/>
        </w:rPr>
        <w:t>，不得破壞墓園及</w:t>
      </w:r>
      <w:proofErr w:type="gramStart"/>
      <w:r w:rsidR="005F07FD" w:rsidRPr="002234BE">
        <w:rPr>
          <w:rFonts w:ascii="標楷體" w:eastAsia="標楷體" w:hAnsi="標楷體" w:hint="eastAsia"/>
        </w:rPr>
        <w:t>納骨牆</w:t>
      </w:r>
      <w:r w:rsidR="007A58DF" w:rsidRPr="002234BE">
        <w:rPr>
          <w:rFonts w:ascii="標楷體" w:eastAsia="標楷體" w:hAnsi="標楷體" w:hint="eastAsia"/>
        </w:rPr>
        <w:t>園區</w:t>
      </w:r>
      <w:proofErr w:type="gramEnd"/>
      <w:r w:rsidR="007A58DF" w:rsidRPr="002234BE">
        <w:rPr>
          <w:rFonts w:ascii="標楷體" w:eastAsia="標楷體" w:hAnsi="標楷體" w:hint="eastAsia"/>
        </w:rPr>
        <w:t>任何</w:t>
      </w:r>
      <w:r w:rsidR="005F07FD" w:rsidRPr="002234BE">
        <w:rPr>
          <w:rFonts w:ascii="標楷體" w:eastAsia="標楷體" w:hAnsi="標楷體" w:hint="eastAsia"/>
        </w:rPr>
        <w:t>設施及</w:t>
      </w:r>
    </w:p>
    <w:p w14:paraId="688ECB2D" w14:textId="77777777" w:rsid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F07FD" w:rsidRPr="002234BE">
        <w:rPr>
          <w:rFonts w:ascii="標楷體" w:eastAsia="標楷體" w:hAnsi="標楷體" w:hint="eastAsia"/>
        </w:rPr>
        <w:t>毀損、踰越他人墳墓，並應保持園內整潔，自行清理廢棄物</w:t>
      </w:r>
      <w:proofErr w:type="gramStart"/>
      <w:r w:rsidR="005F07FD" w:rsidRPr="002234BE">
        <w:rPr>
          <w:rFonts w:ascii="標楷體" w:eastAsia="標楷體" w:hAnsi="標楷體" w:hint="eastAsia"/>
        </w:rPr>
        <w:t>及墓基</w:t>
      </w:r>
      <w:proofErr w:type="gramEnd"/>
      <w:r w:rsidR="007A58DF" w:rsidRPr="002234BE">
        <w:rPr>
          <w:rFonts w:ascii="標楷體" w:eastAsia="標楷體" w:hAnsi="標楷體" w:hint="eastAsia"/>
        </w:rPr>
        <w:t>填</w:t>
      </w:r>
      <w:r w:rsidR="005F07FD" w:rsidRPr="002234BE">
        <w:rPr>
          <w:rFonts w:ascii="標楷體" w:eastAsia="標楷體" w:hAnsi="標楷體" w:hint="eastAsia"/>
        </w:rPr>
        <w:t>平，違反者應於期</w:t>
      </w:r>
    </w:p>
    <w:p w14:paraId="65A7E7C1" w14:textId="77777777" w:rsid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F07FD" w:rsidRPr="002234BE">
        <w:rPr>
          <w:rFonts w:ascii="標楷體" w:eastAsia="標楷體" w:hAnsi="標楷體" w:hint="eastAsia"/>
        </w:rPr>
        <w:t>限內改善，屆期仍未改善者，依相關法令處罰，並由本所代為清理，所需費用</w:t>
      </w:r>
      <w:proofErr w:type="gramStart"/>
      <w:r w:rsidR="00D627D6" w:rsidRPr="002234BE">
        <w:rPr>
          <w:rFonts w:ascii="標楷體" w:eastAsia="標楷體" w:hAnsi="標楷體" w:hint="eastAsia"/>
        </w:rPr>
        <w:t>向</w:t>
      </w:r>
      <w:r w:rsidR="005F07FD" w:rsidRPr="002234BE">
        <w:rPr>
          <w:rFonts w:ascii="標楷體" w:eastAsia="標楷體" w:hAnsi="標楷體" w:hint="eastAsia"/>
        </w:rPr>
        <w:t>營葬者</w:t>
      </w:r>
      <w:proofErr w:type="gramEnd"/>
    </w:p>
    <w:p w14:paraId="450B8872" w14:textId="60917270" w:rsidR="0030095B" w:rsidRP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proofErr w:type="gramStart"/>
      <w:r w:rsidR="005F07FD" w:rsidRPr="002234BE">
        <w:rPr>
          <w:rFonts w:ascii="標楷體" w:eastAsia="標楷體" w:hAnsi="標楷體" w:hint="eastAsia"/>
        </w:rPr>
        <w:t>或墓主徵收</w:t>
      </w:r>
      <w:proofErr w:type="gramEnd"/>
      <w:r w:rsidR="005F07FD" w:rsidRPr="002234BE">
        <w:rPr>
          <w:rFonts w:ascii="標楷體" w:eastAsia="標楷體" w:hAnsi="標楷體" w:hint="eastAsia"/>
        </w:rPr>
        <w:t>之。</w:t>
      </w:r>
    </w:p>
    <w:p w14:paraId="02D9E6E3" w14:textId="77777777" w:rsid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5F07FD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0B7514" w:rsidRPr="002234BE">
        <w:rPr>
          <w:rFonts w:ascii="標楷體" w:eastAsia="標楷體" w:hAnsi="標楷體" w:hint="eastAsia"/>
        </w:rPr>
        <w:t>四</w:t>
      </w:r>
      <w:r w:rsidRPr="002234BE">
        <w:rPr>
          <w:rFonts w:ascii="標楷體" w:eastAsia="標楷體" w:hAnsi="標楷體"/>
        </w:rPr>
        <w:t>條 埋葬本鄉公墓內之墳墓及安置於骨灰(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</w:t>
      </w:r>
      <w:proofErr w:type="gramStart"/>
      <w:r w:rsidRPr="002234BE">
        <w:rPr>
          <w:rFonts w:ascii="標楷體" w:eastAsia="標楷體" w:hAnsi="標楷體"/>
        </w:rPr>
        <w:t>罈</w:t>
      </w:r>
      <w:proofErr w:type="gramEnd"/>
      <w:r w:rsidRPr="002234BE">
        <w:rPr>
          <w:rFonts w:ascii="標楷體" w:eastAsia="標楷體" w:hAnsi="標楷體"/>
        </w:rPr>
        <w:t>，如遇</w:t>
      </w:r>
      <w:r w:rsidR="007A58DF" w:rsidRPr="002234BE">
        <w:rPr>
          <w:rFonts w:ascii="標楷體" w:eastAsia="標楷體" w:hAnsi="標楷體"/>
        </w:rPr>
        <w:t>天災、地</w:t>
      </w:r>
      <w:r w:rsidRPr="002234BE">
        <w:rPr>
          <w:rFonts w:ascii="標楷體" w:eastAsia="標楷體" w:hAnsi="標楷體"/>
        </w:rPr>
        <w:t>變或人</w:t>
      </w:r>
    </w:p>
    <w:p w14:paraId="157D9611" w14:textId="30EECBB0" w:rsidR="0030095B" w:rsidRPr="002234BE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13826" w:rsidRPr="002234BE">
        <w:rPr>
          <w:rFonts w:ascii="標楷體" w:eastAsia="標楷體" w:hAnsi="標楷體"/>
        </w:rPr>
        <w:t>力無法抗拒之因素而損毀，</w:t>
      </w:r>
      <w:proofErr w:type="gramStart"/>
      <w:r w:rsidR="00513826" w:rsidRPr="002234BE">
        <w:rPr>
          <w:rFonts w:ascii="標楷體" w:eastAsia="標楷體" w:hAnsi="標楷體"/>
        </w:rPr>
        <w:t>本所概不</w:t>
      </w:r>
      <w:proofErr w:type="gramEnd"/>
      <w:r w:rsidR="00513826" w:rsidRPr="002234BE">
        <w:rPr>
          <w:rFonts w:ascii="標楷體" w:eastAsia="標楷體" w:hAnsi="標楷體"/>
        </w:rPr>
        <w:t>負責任。</w:t>
      </w:r>
    </w:p>
    <w:p w14:paraId="79237E10" w14:textId="729CBDA7" w:rsidR="0030095B" w:rsidRPr="002234BE" w:rsidRDefault="001E20A2" w:rsidP="001E20A2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2234BE">
        <w:rPr>
          <w:rFonts w:ascii="標楷體" w:eastAsia="標楷體" w:hAnsi="標楷體" w:hint="eastAsia"/>
          <w:color w:val="000000" w:themeColor="text1"/>
        </w:rPr>
        <w:t>第二十五條 使用本鄉殯葬設施應配合本所辦理公墓更新</w:t>
      </w:r>
      <w:proofErr w:type="gramStart"/>
      <w:r w:rsidRPr="002234BE">
        <w:rPr>
          <w:rFonts w:ascii="標楷體" w:eastAsia="標楷體" w:hAnsi="標楷體" w:hint="eastAsia"/>
          <w:color w:val="000000" w:themeColor="text1"/>
        </w:rPr>
        <w:t>起掘遷葬</w:t>
      </w:r>
      <w:proofErr w:type="gramEnd"/>
      <w:r w:rsidRPr="002234BE">
        <w:rPr>
          <w:rFonts w:ascii="標楷體" w:eastAsia="標楷體" w:hAnsi="標楷體" w:hint="eastAsia"/>
          <w:color w:val="000000" w:themeColor="text1"/>
        </w:rPr>
        <w:t>事宜。</w:t>
      </w:r>
    </w:p>
    <w:p w14:paraId="7F728990" w14:textId="77777777"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14:paraId="24208298" w14:textId="77777777" w:rsidR="004433B9" w:rsidRDefault="004433B9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14:paraId="61A8208D" w14:textId="0230C5CA" w:rsidR="0030095B" w:rsidRPr="002234BE" w:rsidRDefault="000B7514">
      <w:pPr>
        <w:snapToGrid w:val="0"/>
        <w:spacing w:line="240" w:lineRule="atLeast"/>
        <w:rPr>
          <w:rFonts w:ascii="標楷體" w:eastAsia="標楷體" w:hAnsi="標楷體"/>
          <w:b/>
          <w:bCs/>
        </w:rPr>
      </w:pPr>
      <w:r w:rsidRPr="002234BE">
        <w:rPr>
          <w:rFonts w:ascii="標楷體" w:eastAsia="標楷體" w:hAnsi="標楷體" w:hint="eastAsia"/>
          <w:b/>
          <w:bCs/>
        </w:rPr>
        <w:lastRenderedPageBreak/>
        <w:t>第四章  罰則</w:t>
      </w:r>
    </w:p>
    <w:p w14:paraId="17CE1D99" w14:textId="52F7D255" w:rsidR="000B7514" w:rsidRPr="002234BE" w:rsidRDefault="000B7514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第二十</w:t>
      </w:r>
      <w:r w:rsidR="001E20A2" w:rsidRPr="002234BE">
        <w:rPr>
          <w:rFonts w:ascii="標楷體" w:eastAsia="標楷體" w:hAnsi="標楷體" w:hint="eastAsia"/>
        </w:rPr>
        <w:t>六</w:t>
      </w:r>
      <w:r w:rsidRPr="002234BE">
        <w:rPr>
          <w:rFonts w:ascii="標楷體" w:eastAsia="標楷體" w:hAnsi="標楷體" w:hint="eastAsia"/>
        </w:rPr>
        <w:t xml:space="preserve">條 </w:t>
      </w:r>
      <w:proofErr w:type="gramStart"/>
      <w:r w:rsidR="00D86D67" w:rsidRPr="002234BE">
        <w:rPr>
          <w:rFonts w:ascii="標楷體" w:eastAsia="標楷體" w:hAnsi="標楷體" w:hint="eastAsia"/>
        </w:rPr>
        <w:t>準</w:t>
      </w:r>
      <w:proofErr w:type="gramEnd"/>
      <w:r w:rsidR="00D86D67" w:rsidRPr="002234BE">
        <w:rPr>
          <w:rFonts w:ascii="標楷體" w:eastAsia="標楷體" w:hAnsi="標楷體" w:hint="eastAsia"/>
        </w:rPr>
        <w:t>用內政部頒訂之殯葬管理條</w:t>
      </w:r>
      <w:proofErr w:type="gramStart"/>
      <w:r w:rsidR="00D86D67" w:rsidRPr="002234BE">
        <w:rPr>
          <w:rFonts w:ascii="標楷體" w:eastAsia="標楷體" w:hAnsi="標楷體" w:hint="eastAsia"/>
        </w:rPr>
        <w:t>第六章罰則</w:t>
      </w:r>
      <w:proofErr w:type="gramEnd"/>
      <w:r w:rsidR="00D86D67" w:rsidRPr="002234BE">
        <w:rPr>
          <w:rFonts w:ascii="標楷體" w:eastAsia="標楷體" w:hAnsi="標楷體" w:hint="eastAsia"/>
        </w:rPr>
        <w:t>內容</w:t>
      </w:r>
      <w:r w:rsidR="001E20A2" w:rsidRPr="002234BE">
        <w:rPr>
          <w:rFonts w:ascii="標楷體" w:eastAsia="標楷體" w:hAnsi="標楷體" w:hint="eastAsia"/>
        </w:rPr>
        <w:t>及其他相關法令</w:t>
      </w:r>
      <w:r w:rsidR="00D86D67" w:rsidRPr="002234BE">
        <w:rPr>
          <w:rFonts w:ascii="標楷體" w:eastAsia="標楷體" w:hAnsi="標楷體" w:hint="eastAsia"/>
        </w:rPr>
        <w:t>辦理</w:t>
      </w:r>
    </w:p>
    <w:p w14:paraId="4AEE03C2" w14:textId="77777777" w:rsidR="002234BE" w:rsidRDefault="002234BE">
      <w:pPr>
        <w:snapToGrid w:val="0"/>
        <w:spacing w:line="240" w:lineRule="atLeast"/>
        <w:rPr>
          <w:rFonts w:ascii="標楷體" w:eastAsia="標楷體" w:hAnsi="標楷體"/>
          <w:b/>
        </w:rPr>
      </w:pPr>
    </w:p>
    <w:p w14:paraId="09F59B11" w14:textId="61D1DBE6"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  <w:b/>
        </w:rPr>
        <w:t>第五章   附則</w:t>
      </w:r>
    </w:p>
    <w:p w14:paraId="4CF0D1C7" w14:textId="77777777" w:rsid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第二十</w:t>
      </w:r>
      <w:r w:rsidR="001E20A2" w:rsidRPr="002234BE">
        <w:rPr>
          <w:rFonts w:ascii="標楷體" w:eastAsia="標楷體" w:hAnsi="標楷體" w:hint="eastAsia"/>
        </w:rPr>
        <w:t>七</w:t>
      </w:r>
      <w:r w:rsidRPr="002234BE">
        <w:rPr>
          <w:rFonts w:ascii="標楷體" w:eastAsia="標楷體" w:hAnsi="標楷體"/>
        </w:rPr>
        <w:t>條  本鄉公墓及骨灰(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)存放設施所收取費用，應全數繳庫，維護及</w:t>
      </w:r>
      <w:r w:rsidR="00CA1259" w:rsidRPr="002234BE">
        <w:rPr>
          <w:rFonts w:ascii="標楷體" w:eastAsia="標楷體" w:hAnsi="標楷體" w:hint="eastAsia"/>
        </w:rPr>
        <w:t>管理</w:t>
      </w:r>
      <w:r w:rsidRPr="002234BE">
        <w:rPr>
          <w:rFonts w:ascii="標楷體" w:eastAsia="標楷體" w:hAnsi="標楷體"/>
        </w:rPr>
        <w:t>相關費用由本所</w:t>
      </w:r>
    </w:p>
    <w:p w14:paraId="774DC2E9" w14:textId="47B0B9B9" w:rsidR="0030095B" w:rsidRPr="002234BE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513826" w:rsidRPr="002234BE">
        <w:rPr>
          <w:rFonts w:ascii="標楷體" w:eastAsia="標楷體" w:hAnsi="標楷體"/>
        </w:rPr>
        <w:t>每年編列預算支應。</w:t>
      </w:r>
    </w:p>
    <w:p w14:paraId="687C42E4" w14:textId="55822DF6"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第二十</w:t>
      </w:r>
      <w:r w:rsidR="001E20A2" w:rsidRPr="002234BE">
        <w:rPr>
          <w:rFonts w:ascii="標楷體" w:eastAsia="標楷體" w:hAnsi="標楷體" w:hint="eastAsia"/>
        </w:rPr>
        <w:t>八</w:t>
      </w:r>
      <w:r w:rsidRPr="002234BE">
        <w:rPr>
          <w:rFonts w:ascii="標楷體" w:eastAsia="標楷體" w:hAnsi="標楷體"/>
        </w:rPr>
        <w:t>條  本自治條例自公布日施行</w:t>
      </w:r>
      <w:r w:rsidR="00E173E6" w:rsidRPr="002234BE">
        <w:rPr>
          <w:rFonts w:ascii="標楷體" w:eastAsia="標楷體" w:hAnsi="標楷體" w:hint="eastAsia"/>
        </w:rPr>
        <w:t>。</w:t>
      </w:r>
    </w:p>
    <w:p w14:paraId="42BACD3A" w14:textId="135FF647" w:rsidR="00E173E6" w:rsidRPr="005B1632" w:rsidRDefault="00E173E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75273663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F6D3DDA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2FDD71D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6CC792F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BE78C3A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30C914D" w14:textId="77777777"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1B6E5B34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677939C3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bookmarkEnd w:id="0"/>
    <w:p w14:paraId="7F830BAB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455FCAD9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1D9130C9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11423A85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080A89E9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5B0B9021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0ED80FC3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0F2F0B4C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64516441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469A8EBB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0666DD71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35FD0A4B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2F2CBF78" w14:textId="2E40BE0F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04C8013F" w14:textId="77777777" w:rsidR="00ED754B" w:rsidRPr="00ED754B" w:rsidRDefault="00ED754B">
      <w:pPr>
        <w:snapToGrid w:val="0"/>
        <w:spacing w:line="240" w:lineRule="atLeast"/>
        <w:rPr>
          <w:rFonts w:ascii="標楷體" w:eastAsia="標楷體" w:hAnsi="標楷體"/>
        </w:rPr>
      </w:pPr>
    </w:p>
    <w:p w14:paraId="1AE904F5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7ADB96A2" w14:textId="77777777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7A9026C4" w14:textId="43000CE6"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14:paraId="73FB9C9B" w14:textId="16B3EA56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0F319AD2" w14:textId="7D0D18E4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7A80E247" w14:textId="3D75BCF2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68DE7331" w14:textId="38F6127E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533030A2" w14:textId="7AC68DEA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2E3F4CC2" w14:textId="4D7086F7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70F69F6C" w14:textId="404EEF71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2F44899C" w14:textId="735FEB0D"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41C95991" w14:textId="77777777" w:rsidR="00D627D6" w:rsidRP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14:paraId="359218D0" w14:textId="77777777" w:rsidR="00631505" w:rsidRDefault="00631505" w:rsidP="00631505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</w:p>
    <w:p w14:paraId="6377AADA" w14:textId="1FB67423" w:rsidR="00E173E6" w:rsidRPr="001922CA" w:rsidRDefault="00E173E6" w:rsidP="00631505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 w:rsidRPr="001922CA">
        <w:rPr>
          <w:rFonts w:ascii="標楷體" w:eastAsia="標楷體" w:hAnsi="標楷體" w:hint="eastAsia"/>
          <w:sz w:val="32"/>
          <w:szCs w:val="32"/>
        </w:rPr>
        <w:lastRenderedPageBreak/>
        <w:t>屏東縣三地門鄉殯葬設施管理自治條例</w:t>
      </w:r>
    </w:p>
    <w:p w14:paraId="0F4D664C" w14:textId="2E30F0E7" w:rsidR="00E173E6" w:rsidRPr="001922CA" w:rsidRDefault="00E173E6" w:rsidP="00AD01EB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 w:rsidRPr="001922CA">
        <w:rPr>
          <w:rFonts w:ascii="標楷體" w:eastAsia="標楷體" w:hAnsi="標楷體" w:hint="eastAsia"/>
          <w:sz w:val="32"/>
          <w:szCs w:val="32"/>
        </w:rPr>
        <w:t>修正總說明</w:t>
      </w:r>
    </w:p>
    <w:p w14:paraId="6CC77093" w14:textId="18E12309" w:rsidR="00C0571D" w:rsidRDefault="00C0571D" w:rsidP="00AD01EB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28E8" w:rsidRPr="001922CA">
        <w:rPr>
          <w:rFonts w:ascii="標楷體" w:eastAsia="標楷體" w:hAnsi="標楷體" w:hint="eastAsia"/>
          <w:sz w:val="28"/>
          <w:szCs w:val="28"/>
        </w:rPr>
        <w:t>屏東縣政府於</w:t>
      </w:r>
      <w:r w:rsidR="007F7A3C" w:rsidRPr="001922CA">
        <w:rPr>
          <w:rFonts w:ascii="標楷體" w:eastAsia="標楷體" w:hAnsi="標楷體" w:hint="eastAsia"/>
          <w:sz w:val="28"/>
          <w:szCs w:val="28"/>
        </w:rPr>
        <w:t>114年07月24</w:t>
      </w:r>
      <w:proofErr w:type="gramStart"/>
      <w:r w:rsidR="007F7A3C" w:rsidRPr="001922CA">
        <w:rPr>
          <w:rFonts w:ascii="標楷體" w:eastAsia="標楷體" w:hAnsi="標楷體" w:hint="eastAsia"/>
          <w:sz w:val="28"/>
          <w:szCs w:val="28"/>
        </w:rPr>
        <w:t>屏府民殯</w:t>
      </w:r>
      <w:proofErr w:type="gramEnd"/>
      <w:r w:rsidR="007F7A3C" w:rsidRPr="001922CA">
        <w:rPr>
          <w:rFonts w:ascii="標楷體" w:eastAsia="標楷體" w:hAnsi="標楷體" w:hint="eastAsia"/>
          <w:sz w:val="28"/>
          <w:szCs w:val="28"/>
        </w:rPr>
        <w:t>自第1145137190號函示</w:t>
      </w:r>
      <w:r>
        <w:rPr>
          <w:rFonts w:ascii="標楷體" w:eastAsia="標楷體" w:hAnsi="標楷體" w:hint="eastAsia"/>
          <w:sz w:val="28"/>
          <w:szCs w:val="28"/>
        </w:rPr>
        <w:t>:為減輕弱勢負擔及表彰國家對殉職人之崇敬，立法明訂其使用公立殯葬設施，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均免收費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用，請各公所配合辦理修正自治法規</w:t>
      </w:r>
      <w:r w:rsidR="007F7A3C" w:rsidRPr="001922CA">
        <w:rPr>
          <w:rFonts w:ascii="標楷體" w:eastAsia="標楷體" w:hAnsi="標楷體" w:hint="eastAsia"/>
          <w:sz w:val="28"/>
          <w:szCs w:val="28"/>
        </w:rPr>
        <w:t>。</w:t>
      </w:r>
    </w:p>
    <w:p w14:paraId="06E55240" w14:textId="6DEA7B73" w:rsidR="00E173E6" w:rsidRPr="00127BBD" w:rsidRDefault="00C0571D" w:rsidP="004D6223">
      <w:pPr>
        <w:adjustRightInd w:val="0"/>
        <w:snapToGrid w:val="0"/>
        <w:spacing w:line="1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27BBD" w:rsidRPr="00127BBD">
        <w:rPr>
          <w:rFonts w:ascii="標楷體" w:eastAsia="標楷體" w:hAnsi="標楷體"/>
          <w:sz w:val="28"/>
          <w:szCs w:val="28"/>
        </w:rPr>
        <w:t>本鄉</w:t>
      </w:r>
      <w:r w:rsidR="00313962">
        <w:rPr>
          <w:rFonts w:ascii="標楷體" w:eastAsia="標楷體" w:hAnsi="標楷體" w:hint="eastAsia"/>
          <w:sz w:val="28"/>
          <w:szCs w:val="28"/>
        </w:rPr>
        <w:t>殯葬設施</w:t>
      </w:r>
      <w:r w:rsidR="00127BBD" w:rsidRPr="00127BBD">
        <w:rPr>
          <w:rFonts w:ascii="標楷體" w:eastAsia="標楷體" w:hAnsi="標楷體"/>
          <w:sz w:val="28"/>
          <w:szCs w:val="28"/>
        </w:rPr>
        <w:t>管理自治條例行之多年，惟因社會變遷，管理需求與殯葬服務日益</w:t>
      </w:r>
      <w:r w:rsidR="00AD01EB">
        <w:rPr>
          <w:rFonts w:ascii="標楷體" w:eastAsia="標楷體" w:hAnsi="標楷體" w:hint="eastAsia"/>
          <w:sz w:val="28"/>
          <w:szCs w:val="28"/>
        </w:rPr>
        <w:t>繁</w:t>
      </w:r>
      <w:r w:rsidR="00127BBD" w:rsidRPr="00127BBD">
        <w:rPr>
          <w:rFonts w:ascii="標楷體" w:eastAsia="標楷體" w:hAnsi="標楷體"/>
          <w:sz w:val="28"/>
          <w:szCs w:val="28"/>
        </w:rPr>
        <w:t>複</w:t>
      </w:r>
      <w:r w:rsidR="00AD01EB">
        <w:rPr>
          <w:rFonts w:ascii="標楷體" w:eastAsia="標楷體" w:hAnsi="標楷體" w:hint="eastAsia"/>
          <w:sz w:val="28"/>
          <w:szCs w:val="28"/>
        </w:rPr>
        <w:t>，</w:t>
      </w:r>
      <w:r w:rsidR="00127BBD" w:rsidRPr="00127BBD">
        <w:rPr>
          <w:rFonts w:ascii="標楷體" w:eastAsia="標楷體" w:hAnsi="標楷體"/>
          <w:sz w:val="28"/>
          <w:szCs w:val="28"/>
        </w:rPr>
        <w:t>現行條文有部分內容應與時俱進，</w:t>
      </w:r>
      <w:proofErr w:type="gramStart"/>
      <w:r w:rsidR="00DD6B58" w:rsidRPr="00127BBD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DD6B58" w:rsidRPr="00127BBD">
        <w:rPr>
          <w:rFonts w:ascii="標楷體" w:eastAsia="標楷體" w:hAnsi="標楷體" w:hint="eastAsia"/>
          <w:sz w:val="28"/>
          <w:szCs w:val="28"/>
        </w:rPr>
        <w:t>請修訂(新增)本自治條例部分條文，以補強自治法規功能，完善法令內容。本次修訂共二十八條規定。茲分述要點如下:</w:t>
      </w:r>
    </w:p>
    <w:p w14:paraId="6B37584E" w14:textId="511DACFC" w:rsidR="00DD6B58" w:rsidRPr="001922CA" w:rsidRDefault="00DD6B58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增刪字樣以符法律用語。(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第一條)</w:t>
      </w:r>
    </w:p>
    <w:p w14:paraId="196F4A4E" w14:textId="77777777" w:rsidR="00766177" w:rsidRDefault="00DD6B58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移列</w:t>
      </w:r>
      <w:proofErr w:type="gramStart"/>
      <w:r w:rsidRPr="001922CA">
        <w:rPr>
          <w:rFonts w:ascii="標楷體" w:eastAsia="標楷體" w:hAnsi="標楷體" w:hint="eastAsia"/>
          <w:sz w:val="28"/>
          <w:szCs w:val="28"/>
        </w:rPr>
        <w:t>規定於妥適</w:t>
      </w:r>
      <w:proofErr w:type="gramEnd"/>
      <w:r w:rsidRPr="001922CA">
        <w:rPr>
          <w:rFonts w:ascii="標楷體" w:eastAsia="標楷體" w:hAnsi="標楷體" w:hint="eastAsia"/>
          <w:sz w:val="28"/>
          <w:szCs w:val="28"/>
        </w:rPr>
        <w:t>之章節。(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第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四條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第六條、第八條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第九條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第十四</w:t>
      </w:r>
    </w:p>
    <w:p w14:paraId="6C256881" w14:textId="77777777" w:rsidR="00766177" w:rsidRDefault="00766177" w:rsidP="004D6223">
      <w:pPr>
        <w:pStyle w:val="ab"/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條</w:t>
      </w:r>
      <w:bookmarkStart w:id="7" w:name="_Hlk206676199"/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1922CA" w:rsidRPr="001922CA">
        <w:rPr>
          <w:rFonts w:ascii="標楷體" w:eastAsia="標楷體" w:hAnsi="標楷體"/>
          <w:sz w:val="28"/>
          <w:szCs w:val="28"/>
        </w:rPr>
        <w:t>第十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五</w:t>
      </w:r>
      <w:r w:rsidR="001922CA" w:rsidRPr="001922CA">
        <w:rPr>
          <w:rFonts w:ascii="標楷體" w:eastAsia="標楷體" w:hAnsi="標楷體"/>
          <w:sz w:val="28"/>
          <w:szCs w:val="28"/>
        </w:rPr>
        <w:t>條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第十六條、第十八條、第二十一條、第二十四條、第二十</w:t>
      </w:r>
    </w:p>
    <w:p w14:paraId="5FBD7D9C" w14:textId="23654B60" w:rsidR="00ED754B" w:rsidRPr="001922CA" w:rsidRDefault="00766177" w:rsidP="004D6223">
      <w:pPr>
        <w:pStyle w:val="ab"/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七條、第二十八條</w:t>
      </w:r>
      <w:r w:rsidR="005A3F0C">
        <w:rPr>
          <w:rFonts w:ascii="標楷體" w:eastAsia="標楷體" w:hAnsi="標楷體" w:hint="eastAsia"/>
          <w:sz w:val="28"/>
          <w:szCs w:val="28"/>
        </w:rPr>
        <w:t>)</w:t>
      </w:r>
    </w:p>
    <w:bookmarkEnd w:id="7"/>
    <w:p w14:paraId="74091A8E" w14:textId="66AD52A8" w:rsidR="00DD6B58" w:rsidRPr="001922CA" w:rsidRDefault="00951215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proofErr w:type="gramStart"/>
      <w:r w:rsidRPr="001922CA">
        <w:rPr>
          <w:rFonts w:ascii="標楷體" w:eastAsia="標楷體" w:hAnsi="標楷體" w:hint="eastAsia"/>
          <w:sz w:val="28"/>
          <w:szCs w:val="28"/>
        </w:rPr>
        <w:t>遷葬起掘之</w:t>
      </w:r>
      <w:proofErr w:type="gramEnd"/>
      <w:r w:rsidRPr="001922CA">
        <w:rPr>
          <w:rFonts w:ascii="標楷體" w:eastAsia="標楷體" w:hAnsi="標楷體" w:hint="eastAsia"/>
          <w:sz w:val="28"/>
          <w:szCs w:val="28"/>
        </w:rPr>
        <w:t>廢棄物、墓穴清理填平義務之相關規定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(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二條、第十八條)</w:t>
      </w:r>
    </w:p>
    <w:p w14:paraId="38DB3311" w14:textId="77777777" w:rsidR="00766177" w:rsidRDefault="00951215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增列</w:t>
      </w:r>
      <w:r w:rsidR="003A6282" w:rsidRPr="001922CA">
        <w:rPr>
          <w:rFonts w:ascii="標楷體" w:eastAsia="標楷體" w:hAnsi="標楷體"/>
          <w:sz w:val="28"/>
          <w:szCs w:val="28"/>
        </w:rPr>
        <w:t>條文(</w:t>
      </w:r>
      <w:bookmarkStart w:id="8" w:name="_Hlk206583283"/>
      <w:r w:rsidR="00ED754B" w:rsidRPr="001922CA">
        <w:rPr>
          <w:rFonts w:ascii="標楷體" w:eastAsia="標楷體" w:hAnsi="標楷體" w:hint="eastAsia"/>
          <w:sz w:val="28"/>
          <w:szCs w:val="28"/>
        </w:rPr>
        <w:t>第五條、</w:t>
      </w:r>
      <w:bookmarkStart w:id="9" w:name="_Hlk206676645"/>
      <w:r w:rsidR="003A6282" w:rsidRPr="001922CA">
        <w:rPr>
          <w:rFonts w:ascii="標楷體" w:eastAsia="標楷體" w:hAnsi="標楷體"/>
          <w:sz w:val="28"/>
          <w:szCs w:val="28"/>
        </w:rPr>
        <w:t>第十一條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bookmarkEnd w:id="8"/>
      <w:bookmarkEnd w:id="9"/>
      <w:r w:rsidR="001922CA" w:rsidRPr="001922CA">
        <w:rPr>
          <w:rFonts w:ascii="標楷體" w:eastAsia="標楷體" w:hAnsi="標楷體"/>
          <w:sz w:val="28"/>
          <w:szCs w:val="28"/>
        </w:rPr>
        <w:t>第十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二</w:t>
      </w:r>
      <w:r w:rsidR="001922CA" w:rsidRPr="001922CA">
        <w:rPr>
          <w:rFonts w:ascii="標楷體" w:eastAsia="標楷體" w:hAnsi="標楷體"/>
          <w:sz w:val="28"/>
          <w:szCs w:val="28"/>
        </w:rPr>
        <w:t>條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、</w:t>
      </w:r>
      <w:r w:rsidR="00704C2A" w:rsidRPr="001922CA">
        <w:rPr>
          <w:rFonts w:ascii="標楷體" w:eastAsia="標楷體" w:hAnsi="標楷體"/>
          <w:sz w:val="28"/>
          <w:szCs w:val="28"/>
        </w:rPr>
        <w:t>第十七</w:t>
      </w:r>
      <w:r w:rsidR="00FD48AB" w:rsidRPr="001922CA">
        <w:rPr>
          <w:rFonts w:ascii="標楷體" w:eastAsia="標楷體" w:hAnsi="標楷體"/>
          <w:sz w:val="28"/>
          <w:szCs w:val="28"/>
        </w:rPr>
        <w:t>條</w:t>
      </w:r>
      <w:r w:rsidR="00704C2A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9238A" w:rsidRPr="001922CA">
        <w:rPr>
          <w:rFonts w:ascii="標楷體" w:eastAsia="標楷體" w:hAnsi="標楷體"/>
          <w:sz w:val="28"/>
          <w:szCs w:val="28"/>
        </w:rPr>
        <w:t>二十</w:t>
      </w:r>
      <w:r w:rsidR="003A6282" w:rsidRPr="001922CA">
        <w:rPr>
          <w:rFonts w:ascii="標楷體" w:eastAsia="標楷體" w:hAnsi="標楷體"/>
          <w:sz w:val="28"/>
          <w:szCs w:val="28"/>
        </w:rPr>
        <w:t>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9238A" w:rsidRPr="001922CA">
        <w:rPr>
          <w:rFonts w:ascii="標楷體" w:eastAsia="標楷體" w:hAnsi="標楷體"/>
          <w:sz w:val="28"/>
          <w:szCs w:val="28"/>
        </w:rPr>
        <w:t>二</w:t>
      </w:r>
      <w:r w:rsidR="00146E1E" w:rsidRPr="001922CA">
        <w:rPr>
          <w:rFonts w:ascii="標楷體" w:eastAsia="標楷體" w:hAnsi="標楷體"/>
          <w:sz w:val="28"/>
          <w:szCs w:val="28"/>
        </w:rPr>
        <w:t>十</w:t>
      </w:r>
    </w:p>
    <w:p w14:paraId="536E0548" w14:textId="209C88E5" w:rsidR="00951215" w:rsidRDefault="00766177" w:rsidP="004D6223">
      <w:pPr>
        <w:pStyle w:val="ab"/>
        <w:adjustRightInd w:val="0"/>
        <w:snapToGrid w:val="0"/>
        <w:spacing w:line="276" w:lineRule="auto"/>
        <w:ind w:left="104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46E1E" w:rsidRPr="001922CA">
        <w:rPr>
          <w:rFonts w:ascii="標楷體" w:eastAsia="標楷體" w:hAnsi="標楷體"/>
          <w:sz w:val="28"/>
          <w:szCs w:val="28"/>
        </w:rPr>
        <w:t>二</w:t>
      </w:r>
      <w:r w:rsidR="007F6AFC" w:rsidRPr="001922CA">
        <w:rPr>
          <w:rFonts w:ascii="標楷體" w:eastAsia="標楷體" w:hAnsi="標楷體"/>
          <w:sz w:val="28"/>
          <w:szCs w:val="28"/>
        </w:rPr>
        <w:t>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7F6AFC" w:rsidRPr="001922CA">
        <w:rPr>
          <w:rFonts w:ascii="標楷體" w:eastAsia="標楷體" w:hAnsi="標楷體"/>
          <w:sz w:val="28"/>
          <w:szCs w:val="28"/>
        </w:rPr>
        <w:t>第二十三條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F6AFC" w:rsidRPr="001922CA">
        <w:rPr>
          <w:rFonts w:ascii="標楷體" w:eastAsia="標楷體" w:hAnsi="標楷體"/>
          <w:sz w:val="28"/>
          <w:szCs w:val="28"/>
        </w:rPr>
        <w:t>二十五條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、第二十六條)</w:t>
      </w:r>
    </w:p>
    <w:p w14:paraId="09A6AD4A" w14:textId="52D1117B" w:rsidR="00766177" w:rsidRPr="00AD01EB" w:rsidRDefault="00766177" w:rsidP="004D6223">
      <w:pPr>
        <w:pStyle w:val="ab"/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AD01EB">
        <w:rPr>
          <w:rFonts w:ascii="標楷體" w:eastAsia="標楷體" w:hAnsi="標楷體" w:hint="eastAsia"/>
          <w:sz w:val="28"/>
          <w:szCs w:val="28"/>
        </w:rPr>
        <w:t>五、依法增列條文</w:t>
      </w:r>
      <w:r w:rsidR="004D6223">
        <w:rPr>
          <w:rFonts w:ascii="標楷體" w:eastAsia="標楷體" w:hAnsi="標楷體" w:hint="eastAsia"/>
          <w:sz w:val="28"/>
          <w:szCs w:val="28"/>
        </w:rPr>
        <w:t>。</w:t>
      </w:r>
      <w:r w:rsidRPr="00AD01EB">
        <w:rPr>
          <w:rFonts w:ascii="標楷體" w:eastAsia="標楷體" w:hAnsi="標楷體" w:hint="eastAsia"/>
          <w:sz w:val="28"/>
          <w:szCs w:val="28"/>
        </w:rPr>
        <w:t>(</w:t>
      </w:r>
      <w:r w:rsidR="00AD01EB" w:rsidRPr="00AD01EB">
        <w:rPr>
          <w:rFonts w:ascii="標楷體" w:eastAsia="標楷體" w:hAnsi="標楷體" w:hint="eastAsia"/>
          <w:sz w:val="28"/>
          <w:szCs w:val="28"/>
        </w:rPr>
        <w:t>第十五條之第三項之(</w:t>
      </w:r>
      <w:proofErr w:type="gramStart"/>
      <w:r w:rsidR="00AD01EB" w:rsidRPr="00AD01E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D01EB" w:rsidRPr="00AD01EB">
        <w:rPr>
          <w:rFonts w:ascii="標楷體" w:eastAsia="標楷體" w:hAnsi="標楷體" w:hint="eastAsia"/>
          <w:sz w:val="28"/>
          <w:szCs w:val="28"/>
        </w:rPr>
        <w:t>)、(二))</w:t>
      </w:r>
    </w:p>
    <w:p w14:paraId="66CBE511" w14:textId="697909E8" w:rsidR="00461B9F" w:rsidRPr="00AD01EB" w:rsidRDefault="00461B9F" w:rsidP="004D6223">
      <w:pPr>
        <w:snapToGrid w:val="0"/>
        <w:spacing w:line="276" w:lineRule="auto"/>
        <w:rPr>
          <w:rFonts w:ascii="標楷體" w:eastAsia="標楷體" w:hAnsi="標楷體"/>
        </w:rPr>
      </w:pPr>
    </w:p>
    <w:p w14:paraId="637DF1CE" w14:textId="71B25495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6163D5C8" w14:textId="4E0D4B06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6F03F833" w14:textId="0655A043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1DF1D4D4" w14:textId="617E7C1D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4C6C6017" w14:textId="74AF4059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0244890D" w14:textId="1A4A6ECC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34894EFF" w14:textId="12A850AD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5E2BADA0" w14:textId="4CB0B67B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325560FB" w14:textId="10763DED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23325E2E" w14:textId="5E0E1F7A" w:rsidR="00461B9F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5EDA82FB" w14:textId="7FDFB417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440CDF8D" w14:textId="3CE8EE2D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4F0618E7" w14:textId="37F6269E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793446EC" w14:textId="6591CF88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25D381BB" w14:textId="3E2496EF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1CBF2AEA" w14:textId="6CDE0F8C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1E076513" w14:textId="1CBD3D15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22DD046E" w14:textId="13FFB379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5394F5AF" w14:textId="14A2146B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28F5F82E" w14:textId="7F3ED619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28A871AC" w14:textId="611D9F3C"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3133CE81" w14:textId="74B4FBE7" w:rsidR="00461B9F" w:rsidRPr="005A3F0C" w:rsidRDefault="00461B9F" w:rsidP="0044096C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A3F0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屏東縣三地門鄉殯葬設施管理自治條例修正</w:t>
      </w:r>
      <w:r w:rsidR="0044096C" w:rsidRPr="005A3F0C">
        <w:rPr>
          <w:rFonts w:ascii="標楷體" w:eastAsia="標楷體" w:hAnsi="標楷體" w:hint="eastAsia"/>
          <w:b/>
          <w:bCs/>
          <w:sz w:val="28"/>
          <w:szCs w:val="28"/>
        </w:rPr>
        <w:t>條文</w:t>
      </w:r>
      <w:r w:rsidRPr="005A3F0C">
        <w:rPr>
          <w:rFonts w:ascii="標楷體" w:eastAsia="標楷體" w:hAnsi="標楷體" w:hint="eastAsia"/>
          <w:b/>
          <w:bCs/>
          <w:sz w:val="28"/>
          <w:szCs w:val="28"/>
        </w:rPr>
        <w:t>對照表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2806"/>
      </w:tblGrid>
      <w:tr w:rsidR="00461B9F" w:rsidRPr="00C955FF" w14:paraId="3FBEEDAF" w14:textId="77777777" w:rsidTr="005A3F0C">
        <w:tc>
          <w:tcPr>
            <w:tcW w:w="4390" w:type="dxa"/>
          </w:tcPr>
          <w:p w14:paraId="3AA0A540" w14:textId="07B04942" w:rsidR="00461B9F" w:rsidRPr="00C955FF" w:rsidRDefault="0044096C" w:rsidP="005A3F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260" w:type="dxa"/>
          </w:tcPr>
          <w:p w14:paraId="3FF060E4" w14:textId="1750894F" w:rsidR="00461B9F" w:rsidRPr="00C955FF" w:rsidRDefault="0044096C" w:rsidP="005A3F0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2806" w:type="dxa"/>
          </w:tcPr>
          <w:p w14:paraId="03C1E01A" w14:textId="6F597548" w:rsidR="00461B9F" w:rsidRPr="00C955FF" w:rsidRDefault="00461B9F" w:rsidP="005A3F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修正說明</w:t>
            </w:r>
          </w:p>
        </w:tc>
      </w:tr>
      <w:tr w:rsidR="00461B9F" w:rsidRPr="00C955FF" w14:paraId="52A64A05" w14:textId="77777777" w:rsidTr="005A3F0C">
        <w:tc>
          <w:tcPr>
            <w:tcW w:w="4390" w:type="dxa"/>
          </w:tcPr>
          <w:p w14:paraId="482D036C" w14:textId="5885382D" w:rsidR="00461B9F" w:rsidRPr="00E24844" w:rsidRDefault="00461B9F" w:rsidP="00264317">
            <w:pPr>
              <w:pStyle w:val="ab"/>
              <w:numPr>
                <w:ilvl w:val="0"/>
                <w:numId w:val="41"/>
              </w:numPr>
              <w:rPr>
                <w:rFonts w:ascii="標楷體" w:eastAsia="標楷體" w:hAnsi="標楷體"/>
              </w:rPr>
            </w:pPr>
            <w:r w:rsidRPr="00E24844">
              <w:rPr>
                <w:rFonts w:ascii="標楷體" w:eastAsia="標楷體" w:hAnsi="標楷體"/>
              </w:rPr>
              <w:t>屏東縣三地門鄉</w:t>
            </w:r>
            <w:r w:rsidRPr="00E24844">
              <w:rPr>
                <w:rFonts w:ascii="標楷體" w:eastAsia="標楷體" w:hAnsi="標楷體" w:hint="eastAsia"/>
              </w:rPr>
              <w:t>公所</w:t>
            </w:r>
            <w:r w:rsidRPr="00E24844">
              <w:rPr>
                <w:rFonts w:ascii="標楷體" w:eastAsia="標楷體" w:hAnsi="標楷體"/>
              </w:rPr>
              <w:t>(以下簡稱本</w:t>
            </w:r>
            <w:r w:rsidRPr="00E24844">
              <w:rPr>
                <w:rFonts w:ascii="標楷體" w:eastAsia="標楷體" w:hAnsi="標楷體" w:hint="eastAsia"/>
              </w:rPr>
              <w:t>所</w:t>
            </w:r>
            <w:r w:rsidRPr="00E24844">
              <w:rPr>
                <w:rFonts w:ascii="標楷體" w:eastAsia="標楷體" w:hAnsi="標楷體"/>
              </w:rPr>
              <w:t>)為加強</w:t>
            </w:r>
            <w:r w:rsidR="00247BEF" w:rsidRPr="00E24844">
              <w:rPr>
                <w:rFonts w:ascii="標楷體" w:eastAsia="標楷體" w:hAnsi="標楷體" w:hint="eastAsia"/>
              </w:rPr>
              <w:t>屏東縣三地門</w:t>
            </w:r>
            <w:r w:rsidRPr="00E24844">
              <w:rPr>
                <w:rFonts w:ascii="標楷體" w:eastAsia="標楷體" w:hAnsi="標楷體"/>
              </w:rPr>
              <w:t>鄉</w:t>
            </w:r>
            <w:r w:rsidR="00E24844" w:rsidRPr="00E24844">
              <w:rPr>
                <w:rFonts w:ascii="標楷體" w:eastAsia="標楷體" w:hAnsi="標楷體" w:hint="eastAsia"/>
              </w:rPr>
              <w:t>(</w:t>
            </w:r>
            <w:r w:rsidR="00167796" w:rsidRPr="00E24844">
              <w:rPr>
                <w:rFonts w:ascii="標楷體" w:eastAsia="標楷體" w:hAnsi="標楷體"/>
              </w:rPr>
              <w:t>以下簡稱本</w:t>
            </w:r>
            <w:r w:rsidR="00167796" w:rsidRPr="00E24844">
              <w:rPr>
                <w:rFonts w:ascii="標楷體" w:eastAsia="標楷體" w:hAnsi="標楷體" w:hint="eastAsia"/>
              </w:rPr>
              <w:t>鄉</w:t>
            </w:r>
            <w:r w:rsidR="00167796" w:rsidRPr="00E24844">
              <w:rPr>
                <w:rFonts w:ascii="標楷體" w:eastAsia="標楷體" w:hAnsi="標楷體"/>
              </w:rPr>
              <w:t>)</w:t>
            </w:r>
            <w:r w:rsidRPr="00E24844">
              <w:rPr>
                <w:rFonts w:ascii="標楷體" w:eastAsia="標楷體" w:hAnsi="標楷體"/>
              </w:rPr>
              <w:t>殯葬設施之使用</w:t>
            </w:r>
            <w:r w:rsidR="005A3F0C" w:rsidRPr="00E24844">
              <w:rPr>
                <w:rFonts w:ascii="標楷體" w:eastAsia="標楷體" w:hAnsi="標楷體"/>
              </w:rPr>
              <w:t>管</w:t>
            </w:r>
            <w:r w:rsidRPr="00E24844">
              <w:rPr>
                <w:rFonts w:ascii="標楷體" w:eastAsia="標楷體" w:hAnsi="標楷體"/>
              </w:rPr>
              <w:t>理與維護，</w:t>
            </w:r>
            <w:proofErr w:type="gramStart"/>
            <w:r w:rsidRPr="00E24844">
              <w:rPr>
                <w:rFonts w:ascii="標楷體" w:eastAsia="標楷體" w:hAnsi="標楷體" w:hint="eastAsia"/>
              </w:rPr>
              <w:t>爰</w:t>
            </w:r>
            <w:proofErr w:type="gramEnd"/>
            <w:r w:rsidRPr="00E24844">
              <w:rPr>
                <w:rFonts w:ascii="標楷體" w:eastAsia="標楷體" w:hAnsi="標楷體"/>
              </w:rPr>
              <w:t>依據殯葬管理條例</w:t>
            </w:r>
            <w:r w:rsidRPr="00E24844">
              <w:rPr>
                <w:rFonts w:ascii="標楷體" w:eastAsia="標楷體" w:hAnsi="標楷體" w:hint="eastAsia"/>
              </w:rPr>
              <w:t>、地方制度法、規費法及屏東縣殯葬設施管理條例等規</w:t>
            </w:r>
            <w:r w:rsidR="008A3541" w:rsidRPr="00E24844">
              <w:rPr>
                <w:rFonts w:ascii="標楷體" w:eastAsia="標楷體" w:hAnsi="標楷體" w:hint="eastAsia"/>
              </w:rPr>
              <w:t>定</w:t>
            </w:r>
            <w:r w:rsidRPr="00E24844">
              <w:rPr>
                <w:rFonts w:ascii="標楷體" w:eastAsia="標楷體" w:hAnsi="標楷體"/>
              </w:rPr>
              <w:t>，特制定本自治條例。</w:t>
            </w:r>
          </w:p>
          <w:p w14:paraId="1F99DFE3" w14:textId="77777777" w:rsidR="00E24844" w:rsidRDefault="008A3541" w:rsidP="00C955F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5A3F0C" w:rsidRPr="00C955FF">
              <w:rPr>
                <w:rFonts w:ascii="標楷體" w:eastAsia="標楷體" w:hAnsi="標楷體" w:hint="eastAsia"/>
              </w:rPr>
              <w:t xml:space="preserve">    </w:t>
            </w:r>
            <w:r w:rsidR="00E24844">
              <w:rPr>
                <w:rFonts w:ascii="標楷體" w:eastAsia="標楷體" w:hAnsi="標楷體" w:hint="eastAsia"/>
              </w:rPr>
              <w:t xml:space="preserve">  </w:t>
            </w:r>
            <w:r w:rsidR="00461B9F" w:rsidRPr="00C955FF">
              <w:rPr>
                <w:rFonts w:ascii="標楷體" w:eastAsia="標楷體" w:hAnsi="標楷體"/>
              </w:rPr>
              <w:t>本自治條例未規定者，適用其</w:t>
            </w:r>
          </w:p>
          <w:p w14:paraId="1AB11ACF" w14:textId="6DE21A10" w:rsidR="00461B9F" w:rsidRPr="00C955FF" w:rsidRDefault="00E24844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5A3F0C" w:rsidRPr="00C955FF">
              <w:rPr>
                <w:rFonts w:ascii="標楷體" w:eastAsia="標楷體" w:hAnsi="標楷體" w:hint="eastAsia"/>
              </w:rPr>
              <w:t>他</w:t>
            </w:r>
            <w:r w:rsidR="00461B9F" w:rsidRPr="00C955FF">
              <w:rPr>
                <w:rFonts w:ascii="標楷體" w:eastAsia="標楷體" w:hAnsi="標楷體"/>
              </w:rPr>
              <w:t>關法律規定</w:t>
            </w:r>
            <w:r w:rsidR="00461B9F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474C1CD2" w14:textId="75A87991" w:rsidR="00461B9F" w:rsidRPr="00C955FF" w:rsidRDefault="00461B9F" w:rsidP="00461B9F">
            <w:pPr>
              <w:pStyle w:val="cjk"/>
              <w:adjustRightInd w:val="0"/>
              <w:snapToGrid w:val="0"/>
              <w:spacing w:after="0" w:line="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第一條</w:t>
            </w:r>
            <w:r w:rsidR="00002A44"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屏東縣三地門鄉 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r w:rsidRPr="00C955FF">
              <w:rPr>
                <w:rFonts w:ascii="標楷體" w:eastAsia="標楷體" w:hAnsi="標楷體" w:hint="eastAsia"/>
              </w:rPr>
              <w:t>以下簡稱本鄉</w:t>
            </w:r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為加強本鄉殯葬設施之使用管理與維護，依據殯葬管理條例，特制定本自治條例。本自治條例未規定者，適用其他有關法律規定</w:t>
            </w:r>
            <w:r w:rsidR="00E24844">
              <w:rPr>
                <w:rFonts w:ascii="標楷體" w:eastAsia="標楷體" w:hAnsi="標楷體" w:hint="eastAsia"/>
              </w:rPr>
              <w:t>。</w:t>
            </w:r>
          </w:p>
          <w:p w14:paraId="175E2E93" w14:textId="77777777" w:rsidR="00461B9F" w:rsidRPr="00C955FF" w:rsidRDefault="00461B9F" w:rsidP="00461B9F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2047D032" w14:textId="07DBF344" w:rsidR="0044096C" w:rsidRPr="00C955FF" w:rsidRDefault="00E12E88" w:rsidP="00E12E8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</w:t>
            </w:r>
            <w:r w:rsidR="0044096C" w:rsidRPr="00C955FF">
              <w:rPr>
                <w:rFonts w:ascii="標楷體" w:eastAsia="標楷體" w:hAnsi="標楷體" w:hint="eastAsia"/>
              </w:rPr>
              <w:t>增加</w:t>
            </w:r>
            <w:r w:rsidR="00450E71" w:rsidRPr="00C955FF">
              <w:rPr>
                <w:rFonts w:ascii="標楷體" w:eastAsia="標楷體" w:hAnsi="標楷體" w:hint="eastAsia"/>
              </w:rPr>
              <w:t>「</w:t>
            </w:r>
            <w:r w:rsidR="0044096C" w:rsidRPr="00C955FF">
              <w:rPr>
                <w:rFonts w:ascii="標楷體" w:eastAsia="標楷體" w:hAnsi="標楷體" w:hint="eastAsia"/>
              </w:rPr>
              <w:t>鄉公所，(本鄉)修改為 (本所)</w:t>
            </w:r>
            <w:r w:rsidR="00450E71" w:rsidRPr="00C955FF">
              <w:rPr>
                <w:rFonts w:ascii="標楷體" w:eastAsia="標楷體" w:hAnsi="標楷體"/>
              </w:rPr>
              <w:t>…</w:t>
            </w:r>
            <w:r w:rsidR="00450E71" w:rsidRPr="00C955FF">
              <w:rPr>
                <w:rFonts w:ascii="標楷體" w:eastAsia="標楷體" w:hAnsi="標楷體" w:hint="eastAsia"/>
              </w:rPr>
              <w:t>屏東縣三地門鄉(以下簡稱本鄉)</w:t>
            </w:r>
            <w:r w:rsidR="0044096C" w:rsidRPr="00C955FF">
              <w:rPr>
                <w:rFonts w:ascii="標楷體" w:eastAsia="標楷體" w:hAnsi="標楷體" w:hint="eastAsia"/>
              </w:rPr>
              <w:t>。</w:t>
            </w:r>
          </w:p>
          <w:p w14:paraId="132D79CC" w14:textId="7FE9930F" w:rsidR="00DB0062" w:rsidRPr="00C955FF" w:rsidRDefault="00E12E88" w:rsidP="005A3F0C">
            <w:pPr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DB0062" w:rsidRPr="00C955FF">
              <w:rPr>
                <w:rFonts w:ascii="標楷體" w:eastAsia="標楷體" w:hAnsi="標楷體" w:hint="eastAsia"/>
              </w:rPr>
              <w:t>增「</w:t>
            </w:r>
            <w:proofErr w:type="gramStart"/>
            <w:r w:rsidR="00DB0062" w:rsidRPr="00C955FF">
              <w:rPr>
                <w:rFonts w:ascii="標楷體" w:eastAsia="標楷體" w:hAnsi="標楷體" w:hint="eastAsia"/>
              </w:rPr>
              <w:t>爰</w:t>
            </w:r>
            <w:proofErr w:type="gramEnd"/>
            <w:r w:rsidR="00DB0062" w:rsidRPr="00C955FF">
              <w:rPr>
                <w:rFonts w:ascii="標楷體" w:eastAsia="標楷體" w:hAnsi="標楷體"/>
              </w:rPr>
              <w:t>…</w:t>
            </w:r>
            <w:r w:rsidR="00DB0062" w:rsidRPr="00C955FF">
              <w:rPr>
                <w:rFonts w:ascii="標楷體" w:eastAsia="標楷體" w:hAnsi="標楷體" w:hint="eastAsia"/>
              </w:rPr>
              <w:t>地方制度法、規費法及屏東縣殯葬設施管理條例」</w:t>
            </w:r>
          </w:p>
        </w:tc>
      </w:tr>
      <w:tr w:rsidR="00461B9F" w:rsidRPr="00C955FF" w14:paraId="7EC9CB2B" w14:textId="77777777" w:rsidTr="005A3F0C">
        <w:tc>
          <w:tcPr>
            <w:tcW w:w="4390" w:type="dxa"/>
          </w:tcPr>
          <w:p w14:paraId="4CE7920D" w14:textId="19ACFC07" w:rsidR="00002A44" w:rsidRPr="00C955FF" w:rsidRDefault="00002A44" w:rsidP="00C325B5">
            <w:pPr>
              <w:pStyle w:val="ab"/>
              <w:numPr>
                <w:ilvl w:val="0"/>
                <w:numId w:val="4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本鄉殯葬設施</w:t>
            </w:r>
            <w:r w:rsidRPr="00C955FF">
              <w:rPr>
                <w:rFonts w:ascii="標楷體" w:eastAsia="標楷體" w:hAnsi="標楷體" w:hint="eastAsia"/>
              </w:rPr>
              <w:t>主管</w:t>
            </w:r>
            <w:r w:rsidRPr="00C955FF">
              <w:rPr>
                <w:rFonts w:ascii="標楷體" w:eastAsia="標楷體" w:hAnsi="標楷體"/>
              </w:rPr>
              <w:t>機關為屏東縣三地門鄉公所，</w:t>
            </w:r>
            <w:r w:rsidRPr="00C955FF">
              <w:rPr>
                <w:rFonts w:ascii="標楷體" w:eastAsia="標楷體" w:hAnsi="標楷體" w:hint="eastAsia"/>
              </w:rPr>
              <w:t>管理單位為殯葬管理所，</w:t>
            </w:r>
            <w:r w:rsidRPr="00C955FF">
              <w:rPr>
                <w:rFonts w:ascii="標楷體" w:eastAsia="標楷體" w:hAnsi="標楷體"/>
              </w:rPr>
              <w:t>並由本鄉各村辦公處及村長協辦相關殯葬</w:t>
            </w:r>
            <w:r w:rsidRPr="00C955FF">
              <w:rPr>
                <w:rFonts w:ascii="標楷體" w:eastAsia="標楷體" w:hAnsi="標楷體" w:hint="eastAsia"/>
              </w:rPr>
              <w:t>管理</w:t>
            </w:r>
            <w:r w:rsidRPr="00C955FF">
              <w:rPr>
                <w:rFonts w:ascii="標楷體" w:eastAsia="標楷體" w:hAnsi="標楷體"/>
              </w:rPr>
              <w:t>事宜。</w:t>
            </w:r>
          </w:p>
          <w:p w14:paraId="1D258E7B" w14:textId="77777777" w:rsidR="00C955FF" w:rsidRDefault="005A3F0C" w:rsidP="00002A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  </w:t>
            </w:r>
            <w:r w:rsidR="00002A44" w:rsidRPr="00C955FF">
              <w:rPr>
                <w:rFonts w:ascii="標楷體" w:eastAsia="標楷體" w:hAnsi="標楷體" w:hint="eastAsia"/>
              </w:rPr>
              <w:t>本自治條例所稱殯葬設施，指</w:t>
            </w:r>
          </w:p>
          <w:p w14:paraId="167C8152" w14:textId="77777777" w:rsidR="00E24844" w:rsidRDefault="00C955FF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E24844">
              <w:rPr>
                <w:rFonts w:ascii="標楷體" w:eastAsia="標楷體" w:hAnsi="標楷體" w:hint="eastAsia"/>
              </w:rPr>
              <w:t xml:space="preserve"> </w:t>
            </w:r>
            <w:r w:rsidR="00002A44" w:rsidRPr="00C955FF">
              <w:rPr>
                <w:rFonts w:ascii="標楷體" w:eastAsia="標楷體" w:hAnsi="標楷體" w:hint="eastAsia"/>
              </w:rPr>
              <w:t>公立公墓、骨灰(</w:t>
            </w:r>
            <w:proofErr w:type="gramStart"/>
            <w:r w:rsidR="00002A44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002A44" w:rsidRPr="00C955FF">
              <w:rPr>
                <w:rFonts w:ascii="標楷體" w:eastAsia="標楷體" w:hAnsi="標楷體" w:hint="eastAsia"/>
              </w:rPr>
              <w:t>)存放設施</w:t>
            </w:r>
          </w:p>
          <w:p w14:paraId="50728386" w14:textId="71EDF2AE" w:rsidR="00461B9F" w:rsidRPr="00C955FF" w:rsidRDefault="00E24844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002A44" w:rsidRPr="008716F1">
              <w:rPr>
                <w:rFonts w:ascii="標楷體" w:eastAsia="標楷體" w:hAnsi="標楷體" w:hint="eastAsia"/>
              </w:rPr>
              <w:t>及樹葬區</w:t>
            </w:r>
            <w:proofErr w:type="gramEnd"/>
            <w:r w:rsidR="00002A44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35E446BC" w14:textId="72E19054" w:rsidR="00002A44" w:rsidRPr="00C955FF" w:rsidRDefault="00002A44" w:rsidP="00002A44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第二條 本鄉殯葬設施管理機</w:t>
            </w:r>
            <w:r w:rsidR="00C955FF">
              <w:rPr>
                <w:rFonts w:ascii="標楷體" w:eastAsia="標楷體" w:hAnsi="標楷體" w:hint="eastAsia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關為屏東縣三地門鄉公所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r w:rsidRPr="00C955FF">
              <w:rPr>
                <w:rFonts w:ascii="標楷體" w:eastAsia="標楷體" w:hAnsi="標楷體" w:hint="eastAsia"/>
              </w:rPr>
              <w:t>以下簡稱本所</w:t>
            </w:r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，並由本鄉各村辦公處及村長協辦相關殯葬事宜。</w:t>
            </w:r>
          </w:p>
          <w:p w14:paraId="542C801F" w14:textId="77777777" w:rsidR="00461B9F" w:rsidRPr="00C955FF" w:rsidRDefault="00461B9F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1032ADC3" w14:textId="1818AA69" w:rsidR="00DB0062" w:rsidRPr="00C955FF" w:rsidRDefault="00DB0062" w:rsidP="00EB7682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修「管理機關為主管機關」。</w:t>
            </w:r>
          </w:p>
          <w:p w14:paraId="48BD9151" w14:textId="4A3E9200" w:rsidR="0044096C" w:rsidRPr="00C955FF" w:rsidRDefault="00002A44" w:rsidP="00E848F8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增加</w:t>
            </w:r>
            <w:r w:rsidR="00DB0062" w:rsidRPr="00C955FF">
              <w:rPr>
                <w:rFonts w:ascii="標楷體" w:eastAsia="標楷體" w:hAnsi="標楷體" w:hint="eastAsia"/>
              </w:rPr>
              <w:t>「</w:t>
            </w:r>
            <w:r w:rsidR="00167796" w:rsidRPr="00C955FF">
              <w:rPr>
                <w:rFonts w:ascii="標楷體" w:eastAsia="標楷體" w:hAnsi="標楷體" w:hint="eastAsia"/>
              </w:rPr>
              <w:t>管理單位為殯葬管理</w:t>
            </w:r>
            <w:r w:rsidR="00DB0062" w:rsidRPr="00C955FF">
              <w:rPr>
                <w:rFonts w:ascii="標楷體" w:eastAsia="標楷體" w:hAnsi="標楷體" w:hint="eastAsia"/>
              </w:rPr>
              <w:t>」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14:paraId="4A3C1A4D" w14:textId="5D73E0D7" w:rsidR="00461B9F" w:rsidRPr="00C955FF" w:rsidRDefault="00DB0062" w:rsidP="00C955FF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加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註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本鄉殯葬設施</w:t>
            </w:r>
            <w:r w:rsidRPr="00C955FF">
              <w:rPr>
                <w:rFonts w:ascii="標楷體" w:eastAsia="標楷體" w:hAnsi="標楷體" w:hint="eastAsia"/>
              </w:rPr>
              <w:t>指定範圍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461B9F" w:rsidRPr="00C955FF" w14:paraId="4CEB171D" w14:textId="77777777" w:rsidTr="005A3F0C">
        <w:tc>
          <w:tcPr>
            <w:tcW w:w="4390" w:type="dxa"/>
          </w:tcPr>
          <w:p w14:paraId="59D8F3C7" w14:textId="77777777" w:rsidR="00C955FF" w:rsidRPr="008716F1" w:rsidRDefault="00B14B7A" w:rsidP="00461B9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第二章</w:t>
            </w:r>
            <w:r w:rsidRPr="00C955FF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C955FF">
              <w:rPr>
                <w:rFonts w:ascii="標楷體" w:eastAsia="標楷體" w:hAnsi="標楷體" w:hint="eastAsia"/>
                <w:b/>
                <w:bCs/>
              </w:rPr>
              <w:t>傳統公墓</w:t>
            </w:r>
            <w:proofErr w:type="gramStart"/>
            <w:r w:rsidRPr="008716F1">
              <w:rPr>
                <w:rFonts w:ascii="標楷體" w:eastAsia="標楷體" w:hAnsi="標楷體" w:hint="eastAsia"/>
                <w:b/>
                <w:bCs/>
              </w:rPr>
              <w:t>及舊墓更新</w:t>
            </w:r>
            <w:proofErr w:type="gramEnd"/>
            <w:r w:rsidRPr="008716F1">
              <w:rPr>
                <w:rFonts w:ascii="標楷體" w:eastAsia="標楷體" w:hAnsi="標楷體" w:hint="eastAsia"/>
                <w:b/>
                <w:bCs/>
              </w:rPr>
              <w:t>後</w:t>
            </w:r>
          </w:p>
          <w:p w14:paraId="1E84309A" w14:textId="73721027" w:rsidR="00461B9F" w:rsidRPr="00C955FF" w:rsidRDefault="00C955FF" w:rsidP="00C955F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8716F1">
              <w:rPr>
                <w:rFonts w:ascii="標楷體" w:eastAsia="標楷體" w:hAnsi="標楷體" w:hint="eastAsia"/>
                <w:b/>
                <w:bCs/>
              </w:rPr>
              <w:t xml:space="preserve">        </w:t>
            </w:r>
            <w:proofErr w:type="gramStart"/>
            <w:r w:rsidR="00B14B7A" w:rsidRPr="008716F1">
              <w:rPr>
                <w:rFonts w:ascii="標楷體" w:eastAsia="標楷體" w:hAnsi="標楷體" w:hint="eastAsia"/>
                <w:b/>
                <w:bCs/>
              </w:rPr>
              <w:t>輪葬區</w:t>
            </w:r>
            <w:proofErr w:type="gramEnd"/>
            <w:r w:rsidR="00B14B7A" w:rsidRPr="00C955FF">
              <w:rPr>
                <w:rFonts w:ascii="標楷體" w:eastAsia="標楷體" w:hAnsi="標楷體" w:hint="eastAsia"/>
                <w:b/>
                <w:bCs/>
              </w:rPr>
              <w:t>設施之使用</w:t>
            </w:r>
          </w:p>
        </w:tc>
        <w:tc>
          <w:tcPr>
            <w:tcW w:w="3260" w:type="dxa"/>
          </w:tcPr>
          <w:p w14:paraId="504940B6" w14:textId="053E4905" w:rsidR="00461B9F" w:rsidRPr="00C955FF" w:rsidRDefault="00B14B7A" w:rsidP="008A3541">
            <w:pPr>
              <w:pStyle w:val="cjk"/>
              <w:spacing w:after="0" w:line="238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第二章 骨灰</w:t>
            </w:r>
            <w:r w:rsidRPr="00C955FF">
              <w:rPr>
                <w:rFonts w:ascii="標楷體" w:eastAsia="標楷體" w:hAnsi="標楷體" w:cs="Times New Roman" w:hint="eastAsia"/>
                <w:b/>
                <w:bCs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  <w:b/>
                <w:bCs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  <w:b/>
                <w:bCs/>
              </w:rPr>
              <w:t>)</w:t>
            </w:r>
            <w:r w:rsidRPr="00C955FF">
              <w:rPr>
                <w:rFonts w:ascii="標楷體" w:eastAsia="標楷體" w:hAnsi="標楷體" w:hint="eastAsia"/>
                <w:b/>
                <w:bCs/>
              </w:rPr>
              <w:t>存放設施之使用</w:t>
            </w:r>
          </w:p>
        </w:tc>
        <w:tc>
          <w:tcPr>
            <w:tcW w:w="2806" w:type="dxa"/>
          </w:tcPr>
          <w:p w14:paraId="25446BDF" w14:textId="69087A07" w:rsidR="00167796" w:rsidRPr="00C955FF" w:rsidRDefault="00B14B7A" w:rsidP="008A35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章名修</w:t>
            </w:r>
            <w:r w:rsidR="0044096C" w:rsidRPr="00C955FF">
              <w:rPr>
                <w:rFonts w:ascii="標楷體" w:eastAsia="標楷體" w:hAnsi="標楷體" w:hint="eastAsia"/>
              </w:rPr>
              <w:t>改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並與原第三章合併</w:t>
            </w:r>
            <w:r w:rsidR="00167796"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原章名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刪除</w:t>
            </w:r>
          </w:p>
        </w:tc>
      </w:tr>
      <w:tr w:rsidR="00461B9F" w:rsidRPr="00C955FF" w14:paraId="792D24D0" w14:textId="77777777" w:rsidTr="005A3F0C">
        <w:tc>
          <w:tcPr>
            <w:tcW w:w="4390" w:type="dxa"/>
          </w:tcPr>
          <w:p w14:paraId="5E739175" w14:textId="121A754D" w:rsidR="00B14B7A" w:rsidRPr="00C955FF" w:rsidRDefault="00B14B7A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0" w:name="_Hlk205208035"/>
            <w:r w:rsidRPr="00C955FF">
              <w:rPr>
                <w:rFonts w:ascii="標楷體" w:eastAsia="標楷體" w:hAnsi="標楷體" w:hint="eastAsia"/>
              </w:rPr>
              <w:t xml:space="preserve">第三條 </w:t>
            </w:r>
            <w:proofErr w:type="gramStart"/>
            <w:r w:rsidRPr="00C955FF">
              <w:rPr>
                <w:rFonts w:ascii="標楷體" w:eastAsia="標楷體" w:hAnsi="標楷體" w:hint="eastAsia"/>
                <w:u w:val="single"/>
              </w:rPr>
              <w:t>墓基</w:t>
            </w:r>
            <w:r w:rsidR="00E74727" w:rsidRPr="00C955FF">
              <w:rPr>
                <w:rFonts w:ascii="標楷體" w:eastAsia="標楷體" w:hAnsi="標楷體" w:hint="eastAsia"/>
                <w:u w:val="single"/>
              </w:rPr>
              <w:t>之</w:t>
            </w:r>
            <w:proofErr w:type="gramEnd"/>
            <w:r w:rsidR="00E74727" w:rsidRPr="00C955FF">
              <w:rPr>
                <w:rFonts w:ascii="標楷體" w:eastAsia="標楷體" w:hAnsi="標楷體" w:hint="eastAsia"/>
                <w:u w:val="single"/>
              </w:rPr>
              <w:t>使用</w:t>
            </w:r>
            <w:r w:rsidRPr="00C955FF">
              <w:rPr>
                <w:rFonts w:ascii="標楷體" w:eastAsia="標楷體" w:hAnsi="標楷體" w:hint="eastAsia"/>
                <w:u w:val="single"/>
              </w:rPr>
              <w:t>面積</w:t>
            </w:r>
            <w:r w:rsidRPr="00C955FF">
              <w:rPr>
                <w:rFonts w:ascii="標楷體" w:eastAsia="標楷體" w:hAnsi="標楷體" w:hint="eastAsia"/>
              </w:rPr>
              <w:t>:</w:t>
            </w:r>
          </w:p>
          <w:p w14:paraId="7258ED13" w14:textId="77777777" w:rsidR="00D22D2C" w:rsidRDefault="00B14B7A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ㄧ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舊墓更新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前及更新後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之輪葬區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墓</w:t>
            </w:r>
          </w:p>
          <w:p w14:paraId="336EAFB9" w14:textId="77777777"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基</w:t>
            </w:r>
            <w:r w:rsidR="00B14B7A" w:rsidRPr="00C955FF">
              <w:rPr>
                <w:rFonts w:ascii="標楷體" w:eastAsia="標楷體" w:hAnsi="標楷體" w:hint="eastAsia"/>
              </w:rPr>
              <w:t>: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每一墓基為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四點五平方公尺，</w:t>
            </w:r>
          </w:p>
          <w:p w14:paraId="48B37760" w14:textId="77777777"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其棺面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應深入地面七十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公分，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傳染</w:t>
            </w:r>
          </w:p>
          <w:p w14:paraId="5AB356F5" w14:textId="55FCD3AB"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病死亡者應在一公尺二十公分以</w:t>
            </w:r>
            <w:r w:rsidRPr="00C955FF">
              <w:rPr>
                <w:rFonts w:ascii="標楷體" w:eastAsia="標楷體" w:hAnsi="標楷體" w:hint="eastAsia"/>
              </w:rPr>
              <w:t>下</w:t>
            </w:r>
          </w:p>
          <w:p w14:paraId="6E6C5CD1" w14:textId="2EB8955F" w:rsidR="00C955FF" w:rsidRPr="00C955FF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墓頂至高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不得超過地面上一</w:t>
            </w:r>
            <w:r w:rsidRPr="00C955FF">
              <w:rPr>
                <w:rFonts w:ascii="標楷體" w:eastAsia="標楷體" w:hAnsi="標楷體" w:hint="eastAsia"/>
              </w:rPr>
              <w:t>公尺</w:t>
            </w:r>
          </w:p>
          <w:p w14:paraId="16199859" w14:textId="6EF65B95" w:rsidR="008716F1" w:rsidRPr="00C955FF" w:rsidRDefault="00C955FF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五十公分為限</w:t>
            </w:r>
            <w:r w:rsidR="00851D68" w:rsidRPr="00C955FF">
              <w:rPr>
                <w:rFonts w:ascii="標楷體" w:eastAsia="標楷體" w:hAnsi="標楷體" w:hint="eastAsia"/>
              </w:rPr>
              <w:t>。</w:t>
            </w:r>
          </w:p>
          <w:p w14:paraId="16D355F1" w14:textId="115B56DC" w:rsidR="008716F1" w:rsidRDefault="008716F1" w:rsidP="008716F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新細明體" w:hAnsi="新細明體" w:hint="eastAsia"/>
              </w:rPr>
              <w:t>、</w:t>
            </w:r>
            <w:r w:rsidR="00B14B7A" w:rsidRPr="008716F1">
              <w:rPr>
                <w:rFonts w:ascii="標楷體" w:eastAsia="標楷體" w:hAnsi="標楷體" w:hint="eastAsia"/>
              </w:rPr>
              <w:t>埋葬骨灰者，</w:t>
            </w:r>
            <w:r w:rsidRPr="008716F1">
              <w:rPr>
                <w:rFonts w:ascii="標楷體" w:eastAsia="標楷體" w:hAnsi="標楷體" w:hint="eastAsia"/>
              </w:rPr>
              <w:t>每一骨灰</w:t>
            </w:r>
            <w:proofErr w:type="gramStart"/>
            <w:r w:rsidRPr="008716F1">
              <w:rPr>
                <w:rFonts w:ascii="標楷體" w:eastAsia="標楷體" w:hAnsi="標楷體" w:hint="eastAsia"/>
              </w:rPr>
              <w:t>罈</w:t>
            </w:r>
            <w:proofErr w:type="gramEnd"/>
            <w:r w:rsidR="00B14B7A" w:rsidRPr="008716F1">
              <w:rPr>
                <w:rFonts w:ascii="標楷體" w:eastAsia="標楷體" w:hAnsi="標楷體" w:hint="eastAsia"/>
              </w:rPr>
              <w:t>用地面</w:t>
            </w:r>
          </w:p>
          <w:p w14:paraId="23ACDB4B" w14:textId="781FE26D" w:rsidR="00B14B7A" w:rsidRPr="00C955FF" w:rsidRDefault="008126F7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716F1" w:rsidRPr="008716F1">
              <w:rPr>
                <w:rFonts w:ascii="標楷體" w:eastAsia="標楷體" w:hAnsi="標楷體" w:hint="eastAsia"/>
              </w:rPr>
              <w:t>積</w:t>
            </w:r>
            <w:r w:rsidR="00D44B26">
              <w:rPr>
                <w:rFonts w:ascii="標楷體" w:eastAsia="標楷體" w:hAnsi="標楷體" w:hint="eastAsia"/>
              </w:rPr>
              <w:t>，</w:t>
            </w:r>
            <w:r w:rsidR="00B14B7A" w:rsidRPr="008716F1">
              <w:rPr>
                <w:rFonts w:ascii="標楷體" w:eastAsia="標楷體" w:hAnsi="標楷體" w:hint="eastAsia"/>
              </w:rPr>
              <w:t>不得超</w:t>
            </w:r>
            <w:r w:rsidR="00B14B7A" w:rsidRPr="00C955FF">
              <w:rPr>
                <w:rFonts w:ascii="標楷體" w:eastAsia="標楷體" w:hAnsi="標楷體" w:hint="eastAsia"/>
              </w:rPr>
              <w:t>過零點三六平方公</w:t>
            </w:r>
            <w:r w:rsidR="00C955FF" w:rsidRPr="00C955FF">
              <w:rPr>
                <w:rFonts w:ascii="標楷體" w:eastAsia="標楷體" w:hAnsi="標楷體" w:hint="eastAsia"/>
              </w:rPr>
              <w:t>尺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</w:p>
          <w:p w14:paraId="7070E776" w14:textId="425CDF73" w:rsidR="00D22D2C" w:rsidRPr="00D44B26" w:rsidRDefault="00D44B26" w:rsidP="00D44B2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新細明體" w:hAnsi="新細明體" w:hint="eastAsia"/>
              </w:rPr>
              <w:t>、</w:t>
            </w:r>
            <w:r w:rsidR="00B14B7A" w:rsidRPr="00D44B26">
              <w:rPr>
                <w:rFonts w:ascii="標楷體" w:eastAsia="標楷體" w:hAnsi="標楷體" w:hint="eastAsia"/>
              </w:rPr>
              <w:t>埋葬時，墓穴應嚴密</w:t>
            </w:r>
            <w:proofErr w:type="gramStart"/>
            <w:r w:rsidR="00B14B7A" w:rsidRPr="00D44B26">
              <w:rPr>
                <w:rFonts w:ascii="標楷體" w:eastAsia="標楷體" w:hAnsi="標楷體" w:hint="eastAsia"/>
              </w:rPr>
              <w:t>封固，</w:t>
            </w:r>
            <w:proofErr w:type="gramEnd"/>
            <w:r w:rsidR="00B14B7A" w:rsidRPr="00D44B26">
              <w:rPr>
                <w:rFonts w:ascii="標楷體" w:eastAsia="標楷體" w:hAnsi="標楷體" w:hint="eastAsia"/>
              </w:rPr>
              <w:t>並禁</w:t>
            </w:r>
          </w:p>
          <w:p w14:paraId="4E98A156" w14:textId="0B2E2142" w:rsidR="00276C65" w:rsidRPr="00C955FF" w:rsidRDefault="00B14B7A" w:rsidP="00D22D2C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22D2C">
              <w:rPr>
                <w:rFonts w:ascii="標楷體" w:eastAsia="標楷體" w:hAnsi="標楷體" w:hint="eastAsia"/>
              </w:rPr>
              <w:t>止加蓋</w:t>
            </w:r>
            <w:proofErr w:type="gramEnd"/>
            <w:r w:rsidRPr="00D22D2C">
              <w:rPr>
                <w:rFonts w:ascii="標楷體" w:eastAsia="標楷體" w:hAnsi="標楷體" w:hint="eastAsia"/>
              </w:rPr>
              <w:t>遮蔽</w:t>
            </w:r>
            <w:r w:rsidR="00276C65" w:rsidRPr="00C955FF">
              <w:rPr>
                <w:rFonts w:ascii="標楷體" w:eastAsia="標楷體" w:hAnsi="標楷體" w:hint="eastAsia"/>
              </w:rPr>
              <w:t>物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營葬時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不得破壞墓</w:t>
            </w:r>
          </w:p>
          <w:p w14:paraId="191DA487" w14:textId="77777777" w:rsidR="00D22D2C" w:rsidRDefault="00276C65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園內任何設施或毀損</w:t>
            </w:r>
            <w:r w:rsidR="00D22D2C" w:rsidRPr="00C955FF">
              <w:rPr>
                <w:rFonts w:ascii="標楷體" w:eastAsia="標楷體" w:hAnsi="標楷體" w:hint="eastAsia"/>
              </w:rPr>
              <w:t>他人墳墓，違</w:t>
            </w:r>
          </w:p>
          <w:p w14:paraId="71E289DA" w14:textId="6741771E" w:rsidR="00E204A8" w:rsidRPr="00C955FF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者</w:t>
            </w:r>
            <w:r w:rsidR="00B14B7A" w:rsidRPr="00C955FF">
              <w:rPr>
                <w:rFonts w:ascii="標楷體" w:eastAsia="標楷體" w:hAnsi="標楷體" w:hint="eastAsia"/>
              </w:rPr>
              <w:t>應負法律上一切責</w:t>
            </w:r>
            <w:r w:rsidR="0006056A" w:rsidRPr="00C955FF">
              <w:rPr>
                <w:rFonts w:ascii="標楷體" w:eastAsia="標楷體" w:hAnsi="標楷體" w:hint="eastAsia"/>
              </w:rPr>
              <w:t>任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  <w:bookmarkEnd w:id="10"/>
          </w:p>
        </w:tc>
        <w:tc>
          <w:tcPr>
            <w:tcW w:w="3260" w:type="dxa"/>
          </w:tcPr>
          <w:p w14:paraId="641A1FC4" w14:textId="594182C9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</w:rPr>
            </w:pPr>
            <w:r w:rsidRPr="00C955FF">
              <w:rPr>
                <w:rFonts w:ascii="標楷體" w:eastAsia="標楷體" w:hAnsi="標楷體" w:hint="eastAsia"/>
              </w:rPr>
              <w:t>第三條 本鄉殯葬設施之使用面積暨尺寸如下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14:paraId="1DF0DDAD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ㄧ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舊墓更新前墓基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及更</w:t>
            </w:r>
          </w:p>
          <w:p w14:paraId="78E6EBE4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新後之輪葬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區: 每一</w:t>
            </w:r>
          </w:p>
          <w:p w14:paraId="22AB41E4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四點五平方公</w:t>
            </w:r>
          </w:p>
          <w:p w14:paraId="4126683F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尺，深入地下七十公</w:t>
            </w:r>
          </w:p>
          <w:p w14:paraId="454AF0BB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分，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墓頂不得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超過地</w:t>
            </w:r>
          </w:p>
          <w:p w14:paraId="787FFD78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面上一公尺五十公分</w:t>
            </w:r>
          </w:p>
          <w:p w14:paraId="4ACBFBF0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為限；埋葬骨灰罐</w:t>
            </w:r>
          </w:p>
          <w:p w14:paraId="17261E0E" w14:textId="77777777"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者，用地不得超過零</w:t>
            </w:r>
          </w:p>
          <w:p w14:paraId="79FA518F" w14:textId="21EAE573" w:rsidR="0006056A" w:rsidRPr="00C955FF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點三六平方公尺。二、</w:t>
            </w:r>
            <w:r w:rsidR="00276C65" w:rsidRPr="00C955FF">
              <w:rPr>
                <w:rFonts w:ascii="標楷體" w:eastAsia="標楷體" w:hAnsi="標楷體" w:hint="eastAsia"/>
              </w:rPr>
              <w:t>二、</w:t>
            </w:r>
            <w:r w:rsidRPr="00C955FF">
              <w:rPr>
                <w:rFonts w:ascii="標楷體" w:eastAsia="標楷體" w:hAnsi="標楷體" w:hint="eastAsia"/>
              </w:rPr>
              <w:t>骨灰罐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  <w:r w:rsidRPr="00C955FF">
              <w:rPr>
                <w:rFonts w:ascii="標楷體" w:eastAsia="標楷體" w:hAnsi="標楷體" w:hint="eastAsia"/>
              </w:rPr>
              <w:t>高度為二十六</w:t>
            </w:r>
          </w:p>
          <w:p w14:paraId="4BF0BB0F" w14:textId="77777777" w:rsidR="0006056A" w:rsidRPr="00C955FF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瓶口直徑為二</w:t>
            </w:r>
          </w:p>
          <w:p w14:paraId="389E7398" w14:textId="77777777" w:rsidR="00D22D2C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十五公分以下。</w:t>
            </w:r>
            <w:r w:rsidR="00276C65" w:rsidRPr="00C955FF">
              <w:rPr>
                <w:rFonts w:ascii="標楷體" w:eastAsia="標楷體" w:hAnsi="標楷體" w:hint="eastAsia"/>
              </w:rPr>
              <w:t xml:space="preserve">    三、骨骸罐</w:t>
            </w:r>
            <w:r w:rsidR="00276C65" w:rsidRPr="00C955FF">
              <w:rPr>
                <w:rFonts w:ascii="標楷體" w:eastAsia="標楷體" w:hAnsi="標楷體" w:cs="Times New Roman" w:hint="eastAsia"/>
              </w:rPr>
              <w:t>:</w:t>
            </w:r>
            <w:r w:rsidR="00276C65" w:rsidRPr="00C955FF">
              <w:rPr>
                <w:rFonts w:ascii="標楷體" w:eastAsia="標楷體" w:hAnsi="標楷體" w:hint="eastAsia"/>
              </w:rPr>
              <w:t>高度為六十五公</w:t>
            </w:r>
          </w:p>
          <w:p w14:paraId="659B1E72" w14:textId="744B2BCD" w:rsidR="00276C65" w:rsidRPr="00C955FF" w:rsidRDefault="00D22D2C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76C65" w:rsidRPr="00C955FF">
              <w:rPr>
                <w:rFonts w:ascii="標楷體" w:eastAsia="標楷體" w:hAnsi="標楷體" w:hint="eastAsia"/>
              </w:rPr>
              <w:t>分以下，瓶身最寬直徑</w:t>
            </w:r>
          </w:p>
          <w:p w14:paraId="1ACF53A1" w14:textId="64FAE821" w:rsidR="00461B9F" w:rsidRPr="00C955FF" w:rsidRDefault="00276C65" w:rsidP="00276C65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06056A" w:rsidRPr="00C955FF">
              <w:rPr>
                <w:rFonts w:ascii="標楷體" w:eastAsia="標楷體" w:hAnsi="標楷體" w:hint="eastAsia"/>
              </w:rPr>
              <w:t>為三十五公分以下。</w:t>
            </w:r>
          </w:p>
        </w:tc>
        <w:tc>
          <w:tcPr>
            <w:tcW w:w="2806" w:type="dxa"/>
          </w:tcPr>
          <w:p w14:paraId="1DB1D192" w14:textId="28D054F6" w:rsidR="00E74727" w:rsidRPr="00C955FF" w:rsidRDefault="002C0246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一、本鄉殯葬設施之使用面積</w:t>
            </w:r>
            <w:r w:rsidR="00E74727" w:rsidRPr="00C955FF">
              <w:rPr>
                <w:rFonts w:ascii="標楷體" w:eastAsia="標楷體" w:hAnsi="標楷體" w:hint="eastAsia"/>
              </w:rPr>
              <w:t>暨</w:t>
            </w:r>
            <w:r w:rsidRPr="00C955FF">
              <w:rPr>
                <w:rFonts w:ascii="標楷體" w:eastAsia="標楷體" w:hAnsi="標楷體" w:hint="eastAsia"/>
              </w:rPr>
              <w:t>尺寸如下:</w:t>
            </w:r>
            <w:r w:rsidR="00324398" w:rsidRPr="00C955FF">
              <w:rPr>
                <w:rFonts w:ascii="標楷體" w:eastAsia="標楷體" w:hAnsi="標楷體" w:hint="eastAsia"/>
              </w:rPr>
              <w:t>修訂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為</w:t>
            </w:r>
            <w:r w:rsidR="00E74727" w:rsidRPr="00C955FF">
              <w:rPr>
                <w:rFonts w:ascii="標楷體" w:eastAsia="標楷體" w:hAnsi="標楷體" w:hint="eastAsia"/>
              </w:rPr>
              <w:t>墓基之</w:t>
            </w:r>
            <w:proofErr w:type="gramEnd"/>
            <w:r w:rsidR="00E74727" w:rsidRPr="00C955FF">
              <w:rPr>
                <w:rFonts w:ascii="標楷體" w:eastAsia="標楷體" w:hAnsi="標楷體" w:hint="eastAsia"/>
              </w:rPr>
              <w:t>使用面積。</w:t>
            </w:r>
          </w:p>
          <w:p w14:paraId="782C86B8" w14:textId="2828846E" w:rsidR="00E74727" w:rsidRPr="00C955FF" w:rsidRDefault="00E74727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2C0246" w:rsidRPr="00C955FF">
              <w:rPr>
                <w:rFonts w:ascii="標楷體" w:eastAsia="標楷體" w:hAnsi="標楷體" w:hint="eastAsia"/>
              </w:rPr>
              <w:t>刪除</w:t>
            </w:r>
            <w:r w:rsidR="00324398" w:rsidRPr="00C955FF">
              <w:rPr>
                <w:rFonts w:ascii="標楷體" w:eastAsia="標楷體" w:hAnsi="標楷體" w:hint="eastAsia"/>
              </w:rPr>
              <w:t>原</w:t>
            </w:r>
            <w:r w:rsidR="002C0246" w:rsidRPr="00C955FF">
              <w:rPr>
                <w:rFonts w:ascii="標楷體" w:eastAsia="標楷體" w:hAnsi="標楷體" w:hint="eastAsia"/>
              </w:rPr>
              <w:t>第二</w:t>
            </w:r>
            <w:r w:rsidR="00276C65" w:rsidRPr="00C955FF">
              <w:rPr>
                <w:rFonts w:ascii="標楷體" w:eastAsia="標楷體" w:hAnsi="標楷體" w:hint="eastAsia"/>
              </w:rPr>
              <w:t>、三</w:t>
            </w:r>
            <w:r w:rsidR="002C0246" w:rsidRPr="00C955FF">
              <w:rPr>
                <w:rFonts w:ascii="標楷體" w:eastAsia="標楷體" w:hAnsi="標楷體" w:hint="eastAsia"/>
              </w:rPr>
              <w:t>項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3C36D269" w14:textId="737F8945" w:rsidR="00461B9F" w:rsidRPr="00C955FF" w:rsidRDefault="00E74727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三</w:t>
            </w:r>
            <w:r w:rsidR="002C0246" w:rsidRPr="00C955FF">
              <w:rPr>
                <w:rFonts w:ascii="標楷體" w:eastAsia="標楷體" w:hAnsi="標楷體" w:hint="eastAsia"/>
              </w:rPr>
              <w:t>、新增第</w:t>
            </w:r>
            <w:r w:rsidR="00324398" w:rsidRPr="00C955FF">
              <w:rPr>
                <w:rFonts w:ascii="標楷體" w:eastAsia="標楷體" w:hAnsi="標楷體" w:hint="eastAsia"/>
              </w:rPr>
              <w:t>二、三</w:t>
            </w:r>
            <w:r w:rsidR="0044096C" w:rsidRPr="00C955FF">
              <w:rPr>
                <w:rFonts w:ascii="標楷體" w:eastAsia="標楷體" w:hAnsi="標楷體" w:hint="eastAsia"/>
              </w:rPr>
              <w:t>項，</w:t>
            </w:r>
            <w:r w:rsidRPr="00C955FF">
              <w:rPr>
                <w:rFonts w:ascii="標楷體" w:eastAsia="標楷體" w:hAnsi="標楷體" w:hint="eastAsia"/>
              </w:rPr>
              <w:t>埋葬時之注意事項。</w:t>
            </w:r>
          </w:p>
          <w:p w14:paraId="1EC7FC77" w14:textId="5E2D4A85" w:rsidR="0044096C" w:rsidRPr="00C955FF" w:rsidRDefault="0044096C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14:paraId="19F253B2" w14:textId="77777777" w:rsidTr="005A3F0C">
        <w:tc>
          <w:tcPr>
            <w:tcW w:w="4390" w:type="dxa"/>
          </w:tcPr>
          <w:p w14:paraId="0FC0FF3B" w14:textId="3CE6B2CB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第四條 公墓使用身分認定及收費標準:</w:t>
            </w:r>
          </w:p>
          <w:p w14:paraId="63BD2979" w14:textId="3108814A" w:rsidR="009F79B3" w:rsidRPr="00C955FF" w:rsidRDefault="009F79B3" w:rsidP="00496095">
            <w:pPr>
              <w:pStyle w:val="ab"/>
              <w:numPr>
                <w:ilvl w:val="0"/>
                <w:numId w:val="35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1" w:name="_Hlk205219653"/>
            <w:r w:rsidRPr="00C955FF">
              <w:rPr>
                <w:rFonts w:ascii="標楷體" w:eastAsia="標楷體" w:hAnsi="標楷體" w:hint="eastAsia"/>
              </w:rPr>
              <w:t>轄內居民</w:t>
            </w:r>
            <w:r w:rsidR="00DA5452">
              <w:rPr>
                <w:rFonts w:ascii="標楷體" w:eastAsia="標楷體" w:hAnsi="標楷體" w:hint="eastAsia"/>
              </w:rPr>
              <w:t>身分認定</w:t>
            </w:r>
            <w:r w:rsidRPr="00C955FF">
              <w:rPr>
                <w:rFonts w:ascii="標楷體" w:eastAsia="標楷體" w:hAnsi="標楷體" w:hint="eastAsia"/>
              </w:rPr>
              <w:t>:</w:t>
            </w:r>
          </w:p>
          <w:p w14:paraId="46942E45" w14:textId="02B02EA7" w:rsidR="009F79B3" w:rsidRPr="00C955FF" w:rsidRDefault="00167796" w:rsidP="00753F69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設籍本(鄉)</w:t>
            </w:r>
            <w:r w:rsidR="00324398" w:rsidRPr="00C955FF">
              <w:rPr>
                <w:rFonts w:ascii="標楷體" w:eastAsia="標楷體" w:hAnsi="標楷體" w:hint="eastAsia"/>
              </w:rPr>
              <w:t>居民</w:t>
            </w:r>
            <w:r w:rsidR="009F79B3" w:rsidRPr="00C955FF">
              <w:rPr>
                <w:rFonts w:ascii="標楷體" w:eastAsia="標楷體" w:hAnsi="標楷體" w:hint="eastAsia"/>
              </w:rPr>
              <w:t>。</w:t>
            </w:r>
          </w:p>
          <w:p w14:paraId="44C3D5F1" w14:textId="7EB59491" w:rsidR="00167796" w:rsidRPr="00C955FF" w:rsidRDefault="00167796" w:rsidP="00753F69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居住本鄉</w:t>
            </w:r>
            <w:r w:rsidR="00D44B26">
              <w:rPr>
                <w:rFonts w:ascii="標楷體" w:eastAsia="標楷體" w:hAnsi="標楷體" w:hint="eastAsia"/>
              </w:rPr>
              <w:t>十</w:t>
            </w:r>
            <w:r w:rsidRPr="00C955FF">
              <w:rPr>
                <w:rFonts w:ascii="標楷體" w:eastAsia="標楷體" w:hAnsi="標楷體" w:hint="eastAsia"/>
              </w:rPr>
              <w:t>年以上而未設籍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本鄉</w:t>
            </w:r>
            <w:r w:rsidR="00324398" w:rsidRPr="00C955FF">
              <w:rPr>
                <w:rFonts w:ascii="標楷體" w:eastAsia="標楷體" w:hAnsi="標楷體" w:hint="eastAsia"/>
              </w:rPr>
              <w:t>者</w:t>
            </w:r>
            <w:proofErr w:type="gramEnd"/>
            <w:r w:rsidR="00851D68" w:rsidRPr="00C955FF">
              <w:rPr>
                <w:rFonts w:ascii="標楷體" w:eastAsia="標楷體" w:hAnsi="標楷體" w:hint="eastAsia"/>
              </w:rPr>
              <w:t>，經由公墓管理委員會提出證明者</w:t>
            </w:r>
            <w:r w:rsidR="009F79B3" w:rsidRPr="00C955FF">
              <w:rPr>
                <w:rFonts w:ascii="標楷體" w:eastAsia="標楷體" w:hAnsi="標楷體" w:hint="eastAsia"/>
              </w:rPr>
              <w:t>。</w:t>
            </w:r>
          </w:p>
          <w:p w14:paraId="78F6562B" w14:textId="17A6DA9B" w:rsidR="009F79B3" w:rsidRPr="00D22D2C" w:rsidRDefault="00167796" w:rsidP="002C13D0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22D2C">
              <w:rPr>
                <w:rFonts w:ascii="標楷體" w:eastAsia="標楷體" w:hAnsi="標楷體" w:hint="eastAsia"/>
              </w:rPr>
              <w:t>曾設籍</w:t>
            </w:r>
            <w:proofErr w:type="gramEnd"/>
            <w:r w:rsidRPr="00D22D2C">
              <w:rPr>
                <w:rFonts w:ascii="標楷體" w:eastAsia="標楷體" w:hAnsi="標楷體" w:hint="eastAsia"/>
              </w:rPr>
              <w:t>本鄉達</w:t>
            </w:r>
            <w:r w:rsidR="00324398" w:rsidRPr="00D22D2C">
              <w:rPr>
                <w:rFonts w:ascii="標楷體" w:eastAsia="標楷體" w:hAnsi="標楷體" w:hint="eastAsia"/>
              </w:rPr>
              <w:t>五</w:t>
            </w:r>
            <w:r w:rsidRPr="00D22D2C">
              <w:rPr>
                <w:rFonts w:ascii="標楷體" w:eastAsia="標楷體" w:hAnsi="標楷體" w:hint="eastAsia"/>
              </w:rPr>
              <w:t>年以</w:t>
            </w:r>
            <w:r w:rsidR="00324398" w:rsidRPr="00D22D2C">
              <w:rPr>
                <w:rFonts w:ascii="標楷體" w:eastAsia="標楷體" w:hAnsi="標楷體" w:hint="eastAsia"/>
              </w:rPr>
              <w:t>上</w:t>
            </w:r>
            <w:r w:rsidRPr="00D22D2C">
              <w:rPr>
                <w:rFonts w:ascii="標楷體" w:eastAsia="標楷體" w:hAnsi="標楷體" w:hint="eastAsia"/>
              </w:rPr>
              <w:t>，現居</w:t>
            </w:r>
            <w:r w:rsidRPr="00D22D2C">
              <w:rPr>
                <w:rFonts w:ascii="標楷體" w:eastAsia="標楷體" w:hAnsi="標楷體" w:hint="eastAsia"/>
              </w:rPr>
              <w:lastRenderedPageBreak/>
              <w:t>他鄉死亡者，經</w:t>
            </w:r>
            <w:r w:rsidR="00851D68" w:rsidRPr="00D22D2C">
              <w:rPr>
                <w:rFonts w:ascii="標楷體" w:eastAsia="標楷體" w:hAnsi="標楷體" w:hint="eastAsia"/>
              </w:rPr>
              <w:t>由</w:t>
            </w:r>
            <w:r w:rsidRPr="00D22D2C">
              <w:rPr>
                <w:rFonts w:ascii="標楷體" w:eastAsia="標楷體" w:hAnsi="標楷體" w:hint="eastAsia"/>
              </w:rPr>
              <w:t>公墓管理委員會提出證明者</w:t>
            </w:r>
            <w:r w:rsidR="009F79B3" w:rsidRPr="00D22D2C">
              <w:rPr>
                <w:rFonts w:ascii="標楷體" w:eastAsia="標楷體" w:hAnsi="標楷體" w:hint="eastAsia"/>
              </w:rPr>
              <w:t>。</w:t>
            </w:r>
          </w:p>
          <w:bookmarkEnd w:id="11"/>
          <w:p w14:paraId="178F2912" w14:textId="77777777" w:rsidR="00D22D2C" w:rsidRDefault="009F79B3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二、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他鄉(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鎮、市)市居民申請使用墓</w:t>
            </w:r>
          </w:p>
          <w:p w14:paraId="673AEA02" w14:textId="43ECC49E" w:rsidR="00167796" w:rsidRPr="00C955FF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基者，</w:t>
            </w:r>
            <w:r w:rsidR="00753F69" w:rsidRPr="00C955FF">
              <w:rPr>
                <w:rFonts w:ascii="標楷體" w:eastAsia="標楷體" w:hAnsi="標楷體" w:hint="eastAsia"/>
              </w:rPr>
              <w:t>依轄</w:t>
            </w:r>
            <w:proofErr w:type="gramEnd"/>
            <w:r w:rsidR="00753F69" w:rsidRPr="00C955FF">
              <w:rPr>
                <w:rFonts w:ascii="標楷體" w:eastAsia="標楷體" w:hAnsi="標楷體" w:hint="eastAsia"/>
              </w:rPr>
              <w:t>內居民使用費</w:t>
            </w:r>
            <w:r w:rsidR="009F79B3" w:rsidRPr="00C955FF">
              <w:rPr>
                <w:rFonts w:ascii="標楷體" w:eastAsia="標楷體" w:hAnsi="標楷體" w:hint="eastAsia"/>
              </w:rPr>
              <w:t>之</w:t>
            </w:r>
            <w:r w:rsidR="00167796" w:rsidRPr="00C955FF">
              <w:rPr>
                <w:rFonts w:ascii="標楷體" w:eastAsia="標楷體" w:hAnsi="標楷體" w:hint="eastAsia"/>
              </w:rPr>
              <w:t>三倍。</w:t>
            </w:r>
          </w:p>
          <w:p w14:paraId="3568A2D4" w14:textId="77777777"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三</w:t>
            </w:r>
            <w:r>
              <w:rPr>
                <w:rFonts w:ascii="新細明體" w:hAnsi="新細明體" w:hint="eastAsia"/>
              </w:rPr>
              <w:t>、</w:t>
            </w:r>
            <w:r w:rsidR="009F79B3" w:rsidRPr="00D22D2C">
              <w:rPr>
                <w:rFonts w:ascii="標楷體" w:eastAsia="標楷體" w:hAnsi="標楷體" w:hint="eastAsia"/>
              </w:rPr>
              <w:t>轄內居民</w:t>
            </w:r>
            <w:r w:rsidR="00167796" w:rsidRPr="00D22D2C">
              <w:rPr>
                <w:rFonts w:ascii="標楷體" w:eastAsia="標楷體" w:hAnsi="標楷體" w:hint="eastAsia"/>
              </w:rPr>
              <w:t>申請使用傳統公墓之墓</w:t>
            </w:r>
          </w:p>
          <w:p w14:paraId="1CFC1FF5" w14:textId="77777777"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22D2C">
              <w:rPr>
                <w:rFonts w:ascii="標楷體" w:eastAsia="標楷體" w:hAnsi="標楷體" w:hint="eastAsia"/>
              </w:rPr>
              <w:t>位</w:t>
            </w:r>
            <w:r w:rsidR="00167796" w:rsidRPr="00D22D2C">
              <w:rPr>
                <w:rFonts w:ascii="標楷體" w:eastAsia="標楷體" w:hAnsi="標楷體" w:hint="eastAsia"/>
              </w:rPr>
              <w:t>者，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每墓位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使用費新臺幣三千元</w:t>
            </w:r>
          </w:p>
          <w:p w14:paraId="6C96E83D" w14:textId="77777777"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整，證明書規費新臺幣一千元整；</w:t>
            </w:r>
          </w:p>
          <w:p w14:paraId="4DD6C1CC" w14:textId="77777777"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申請使用公墓更新後輪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葬墓位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者，</w:t>
            </w:r>
          </w:p>
          <w:p w14:paraId="01A2F6B6" w14:textId="77777777"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每墓位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新臺幣三萬元，證明書規費</w:t>
            </w:r>
          </w:p>
          <w:p w14:paraId="53EA399F" w14:textId="6621125F" w:rsidR="00167796" w:rsidRP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新臺幣一千元整。</w:t>
            </w:r>
          </w:p>
        </w:tc>
        <w:tc>
          <w:tcPr>
            <w:tcW w:w="3260" w:type="dxa"/>
          </w:tcPr>
          <w:p w14:paraId="77110305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第四條 本鄉公墓及骨灰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存放使用應檢附文件如下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14:paraId="4080BF30" w14:textId="2A267CBF" w:rsidR="00167796" w:rsidRPr="00C955FF" w:rsidRDefault="00167796" w:rsidP="00FC6A02">
            <w:pPr>
              <w:pStyle w:val="cjk"/>
              <w:numPr>
                <w:ilvl w:val="0"/>
                <w:numId w:val="42"/>
              </w:numPr>
              <w:snapToGrid w:val="0"/>
              <w:spacing w:before="0" w:beforeAutospacing="0" w:after="0" w:line="120" w:lineRule="atLeast"/>
              <w:ind w:leftChars="-5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亡者之死亡證明書或相驗屍體證明書及除戶謄本，火化者出具火化證明書；撿骨者出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具起掘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證明書。</w:t>
            </w:r>
          </w:p>
          <w:p w14:paraId="2633606B" w14:textId="62B42AF8" w:rsidR="00167796" w:rsidRPr="00C955FF" w:rsidRDefault="00167796" w:rsidP="005F6D05">
            <w:pPr>
              <w:pStyle w:val="cjk"/>
              <w:numPr>
                <w:ilvl w:val="0"/>
                <w:numId w:val="42"/>
              </w:numPr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申請人身分證及印章等有關證明文件。</w:t>
            </w:r>
          </w:p>
          <w:p w14:paraId="3FAD4A89" w14:textId="77777777" w:rsidR="008716F1" w:rsidRDefault="00D22D2C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檢附前項文件向本所申請並</w:t>
            </w:r>
          </w:p>
          <w:p w14:paraId="38206E33" w14:textId="77777777"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繳納使用費及證明書規費新</w:t>
            </w:r>
          </w:p>
          <w:p w14:paraId="042BC205" w14:textId="77777777"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臺幣</w:t>
            </w:r>
            <w:r w:rsidR="00167796" w:rsidRPr="00C955FF">
              <w:rPr>
                <w:rFonts w:ascii="標楷體" w:eastAsia="標楷體" w:hAnsi="標楷體" w:hint="eastAsia"/>
                <w:color w:val="C9211E"/>
              </w:rPr>
              <w:t>一千</w:t>
            </w:r>
            <w:r w:rsidR="00167796" w:rsidRPr="00C955FF">
              <w:rPr>
                <w:rFonts w:ascii="標楷體" w:eastAsia="標楷體" w:hAnsi="標楷體" w:hint="eastAsia"/>
              </w:rPr>
              <w:t>元整後，領取「埋</w:t>
            </w:r>
          </w:p>
          <w:p w14:paraId="0E00FBC4" w14:textId="77777777"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葬墓地許可證」、「骨灰</w:t>
            </w:r>
          </w:p>
          <w:p w14:paraId="3DE11055" w14:textId="77777777"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cs="Times New Roman" w:hint="eastAsia"/>
              </w:rPr>
              <w:t>)</w:t>
            </w:r>
            <w:r w:rsidR="00167796" w:rsidRPr="00C955FF">
              <w:rPr>
                <w:rFonts w:ascii="標楷體" w:eastAsia="標楷體" w:hAnsi="標楷體" w:hint="eastAsia"/>
              </w:rPr>
              <w:t>存放設施使用許可證」</w:t>
            </w:r>
          </w:p>
          <w:p w14:paraId="45B707D9" w14:textId="6B94312A" w:rsidR="00167796" w:rsidRPr="00C955FF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方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得收葬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14:paraId="5BB15E8E" w14:textId="77777777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02048D0B" w14:textId="67DA60D7" w:rsidR="009F79B3" w:rsidRPr="00C955FF" w:rsidRDefault="009F79B3" w:rsidP="008228A8">
            <w:pPr>
              <w:pStyle w:val="ab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原條文</w:t>
            </w:r>
            <w:r w:rsidR="00324398" w:rsidRPr="00C955FF">
              <w:rPr>
                <w:rFonts w:ascii="標楷體" w:eastAsia="標楷體" w:hAnsi="標楷體" w:hint="eastAsia"/>
              </w:rPr>
              <w:t>刪除。</w:t>
            </w:r>
          </w:p>
          <w:p w14:paraId="67A0318B" w14:textId="1596F83F" w:rsidR="00167796" w:rsidRPr="00C955FF" w:rsidRDefault="00167796" w:rsidP="008228A8">
            <w:pPr>
              <w:pStyle w:val="ab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公墓</w:t>
            </w:r>
            <w:proofErr w:type="gramStart"/>
            <w:r w:rsidR="009F79B3" w:rsidRPr="00C955FF">
              <w:rPr>
                <w:rFonts w:ascii="標楷體" w:eastAsia="標楷體" w:hAnsi="標楷體" w:hint="eastAsia"/>
              </w:rPr>
              <w:t>各類墓基</w:t>
            </w:r>
            <w:r w:rsidRPr="00C955FF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身分認定及收費標準</w:t>
            </w:r>
          </w:p>
          <w:p w14:paraId="3E85469A" w14:textId="095E1AF9" w:rsidR="00167796" w:rsidRPr="00C955FF" w:rsidRDefault="00167796" w:rsidP="009F79B3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14:paraId="3BE44C71" w14:textId="77777777" w:rsidTr="005A3F0C">
        <w:tc>
          <w:tcPr>
            <w:tcW w:w="4390" w:type="dxa"/>
          </w:tcPr>
          <w:p w14:paraId="7DD0CE70" w14:textId="77777777" w:rsidR="008B34F4" w:rsidRDefault="00276C65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第五條 </w:t>
            </w:r>
            <w:r w:rsidR="00D22D2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墓基配置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由本所劃分位置方</w:t>
            </w:r>
            <w:r w:rsidR="008B34F4">
              <w:rPr>
                <w:rFonts w:ascii="標楷體" w:eastAsia="標楷體" w:hAnsi="標楷體" w:hint="eastAsia"/>
              </w:rPr>
              <w:t>位</w:t>
            </w:r>
          </w:p>
          <w:p w14:paraId="13D5B1BD" w14:textId="25F1E1B5" w:rsidR="00D22D2C" w:rsidRDefault="008B34F4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276C65" w:rsidRPr="00C955FF">
              <w:rPr>
                <w:rFonts w:ascii="標楷體" w:eastAsia="標楷體" w:hAnsi="標楷體" w:hint="eastAsia"/>
              </w:rPr>
              <w:t>，不得跳位選擇使用並依規</w:t>
            </w:r>
            <w:r w:rsidRPr="00C955FF">
              <w:rPr>
                <w:rFonts w:ascii="標楷體" w:eastAsia="標楷體" w:hAnsi="標楷體" w:hint="eastAsia"/>
              </w:rPr>
              <w:t>定</w:t>
            </w:r>
          </w:p>
          <w:p w14:paraId="11C64D00" w14:textId="4A2FC6FE" w:rsidR="00276C65" w:rsidRPr="00C955FF" w:rsidRDefault="00D22D2C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276C65" w:rsidRPr="00C955FF">
              <w:rPr>
                <w:rFonts w:ascii="標楷體" w:eastAsia="標楷體" w:hAnsi="標楷體" w:hint="eastAsia"/>
              </w:rPr>
              <w:t>尺寸建造。</w:t>
            </w:r>
          </w:p>
          <w:p w14:paraId="00818DAA" w14:textId="7A8ED957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05245681" w14:textId="4B6C91A7" w:rsidR="00167796" w:rsidRPr="00C955FF" w:rsidRDefault="00167796" w:rsidP="008B34F4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第五條 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存放設施者，以設籍本鄉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滿一年以上</w:t>
            </w:r>
            <w:r w:rsidRPr="00C955FF">
              <w:rPr>
                <w:rFonts w:ascii="標楷體" w:eastAsia="標楷體" w:hAnsi="標楷體" w:hint="eastAsia"/>
              </w:rPr>
              <w:t>之轄內居民為主，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曾設籍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本鄉或與本鄉居民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有親屬</w:t>
            </w:r>
            <w:r w:rsidRPr="00C955FF">
              <w:rPr>
                <w:rFonts w:ascii="標楷體" w:eastAsia="標楷體" w:hAnsi="標楷體" w:cs="Times New Roman" w:hint="eastAsia"/>
                <w:color w:val="000000"/>
              </w:rPr>
              <w:t>(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血、姻親</w:t>
            </w:r>
            <w:r w:rsidRPr="00C955FF">
              <w:rPr>
                <w:rFonts w:ascii="標楷體" w:eastAsia="標楷體" w:hAnsi="標楷體" w:cs="Times New Roman" w:hint="eastAsia"/>
                <w:color w:val="000000"/>
              </w:rPr>
              <w:t>)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關係，現居住他鄉死亡</w:t>
            </w:r>
            <w:r w:rsidRPr="00C955FF">
              <w:rPr>
                <w:rFonts w:ascii="標楷體" w:eastAsia="標楷體" w:hAnsi="標楷體" w:hint="eastAsia"/>
              </w:rPr>
              <w:t>，並能提出證明者，應收三倍費用。</w:t>
            </w:r>
          </w:p>
        </w:tc>
        <w:tc>
          <w:tcPr>
            <w:tcW w:w="2806" w:type="dxa"/>
          </w:tcPr>
          <w:p w14:paraId="5E1738A0" w14:textId="6FD08CF9" w:rsidR="007F4861" w:rsidRPr="00C955FF" w:rsidRDefault="007F4861" w:rsidP="007F486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67796" w:rsidRPr="00C955FF" w14:paraId="07A7126B" w14:textId="77777777" w:rsidTr="005A3F0C">
        <w:tc>
          <w:tcPr>
            <w:tcW w:w="4390" w:type="dxa"/>
          </w:tcPr>
          <w:p w14:paraId="79BED201" w14:textId="15988C29" w:rsidR="00D22D2C" w:rsidRDefault="00167796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7F4861" w:rsidRPr="00C955FF">
              <w:rPr>
                <w:rFonts w:ascii="標楷體" w:eastAsia="標楷體" w:hAnsi="標楷體" w:hint="eastAsia"/>
              </w:rPr>
              <w:t>第六條 凡申請</w:t>
            </w:r>
            <w:proofErr w:type="gramStart"/>
            <w:r w:rsidR="007F4861" w:rsidRPr="00C955FF">
              <w:rPr>
                <w:rFonts w:ascii="標楷體" w:eastAsia="標楷體" w:hAnsi="標楷體" w:hint="eastAsia"/>
              </w:rPr>
              <w:t>使用墓基核准</w:t>
            </w:r>
            <w:proofErr w:type="gramEnd"/>
            <w:r w:rsidR="007F4861" w:rsidRPr="00C955FF">
              <w:rPr>
                <w:rFonts w:ascii="標楷體" w:eastAsia="標楷體" w:hAnsi="標楷體" w:hint="eastAsia"/>
              </w:rPr>
              <w:t>者</w:t>
            </w:r>
            <w:r w:rsidR="007F4861" w:rsidRPr="00C955FF">
              <w:rPr>
                <w:rFonts w:ascii="標楷體" w:eastAsia="標楷體" w:hAnsi="標楷體"/>
              </w:rPr>
              <w:t>，限</w:t>
            </w:r>
            <w:r w:rsidR="008B34F4" w:rsidRPr="00C955FF">
              <w:rPr>
                <w:rFonts w:ascii="標楷體" w:eastAsia="標楷體" w:hAnsi="標楷體"/>
              </w:rPr>
              <w:t>於</w:t>
            </w:r>
          </w:p>
          <w:p w14:paraId="2D960B00" w14:textId="076F7F5A"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申請日起一個月內使用</w:t>
            </w:r>
            <w:r w:rsidR="007F4861" w:rsidRPr="00C955FF">
              <w:rPr>
                <w:rFonts w:ascii="標楷體" w:eastAsia="標楷體" w:hAnsi="標楷體" w:hint="eastAsia"/>
              </w:rPr>
              <w:t>，</w:t>
            </w:r>
            <w:r w:rsidR="007F4861" w:rsidRPr="00C955FF">
              <w:rPr>
                <w:rFonts w:ascii="標楷體" w:eastAsia="標楷體" w:hAnsi="標楷體"/>
              </w:rPr>
              <w:t>如</w:t>
            </w:r>
            <w:r w:rsidR="008B34F4" w:rsidRPr="00C955FF">
              <w:rPr>
                <w:rFonts w:ascii="標楷體" w:eastAsia="標楷體" w:hAnsi="標楷體" w:hint="eastAsia"/>
              </w:rPr>
              <w:t>因</w:t>
            </w:r>
          </w:p>
          <w:p w14:paraId="60F9D15C" w14:textId="45133660" w:rsidR="00D22D2C" w:rsidRP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 w:hint="eastAsia"/>
              </w:rPr>
              <w:t>故</w:t>
            </w:r>
            <w:r w:rsidR="007F4861" w:rsidRPr="00C955FF">
              <w:rPr>
                <w:rFonts w:ascii="標楷體" w:eastAsia="標楷體" w:hAnsi="標楷體"/>
              </w:rPr>
              <w:t>不使用</w:t>
            </w:r>
            <w:r w:rsidR="007F4861" w:rsidRPr="00C955FF">
              <w:rPr>
                <w:rFonts w:ascii="標楷體" w:eastAsia="標楷體" w:hAnsi="標楷體" w:hint="eastAsia"/>
              </w:rPr>
              <w:t>且已繳費</w:t>
            </w:r>
            <w:r w:rsidR="007F4861" w:rsidRPr="00C955FF">
              <w:rPr>
                <w:rFonts w:ascii="標楷體" w:eastAsia="標楷體" w:hAnsi="標楷體"/>
              </w:rPr>
              <w:t>，應於前</w:t>
            </w:r>
            <w:r w:rsidR="008B34F4" w:rsidRPr="00C955FF">
              <w:rPr>
                <w:rFonts w:ascii="標楷體" w:eastAsia="標楷體" w:hAnsi="標楷體"/>
              </w:rPr>
              <w:t>述</w:t>
            </w:r>
          </w:p>
          <w:p w14:paraId="312B48BE" w14:textId="1550DD03" w:rsidR="00D22D2C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D22D2C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期滿前七日申請退費</w:t>
            </w:r>
            <w:r w:rsidRPr="00C955FF">
              <w:rPr>
                <w:rFonts w:ascii="標楷體" w:eastAsia="標楷體" w:hAnsi="標楷體" w:hint="eastAsia"/>
              </w:rPr>
              <w:t>並繳還</w:t>
            </w:r>
            <w:r w:rsidR="008B34F4" w:rsidRPr="00C955FF">
              <w:rPr>
                <w:rFonts w:ascii="標楷體" w:eastAsia="標楷體" w:hAnsi="標楷體" w:hint="eastAsia"/>
              </w:rPr>
              <w:t>埋</w:t>
            </w:r>
          </w:p>
          <w:p w14:paraId="3B5DE9B7" w14:textId="680B8194"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 w:hint="eastAsia"/>
              </w:rPr>
              <w:t>葬許可證明書予以註銷</w:t>
            </w:r>
            <w:r w:rsidR="007F4861" w:rsidRPr="00C955FF">
              <w:rPr>
                <w:rFonts w:ascii="標楷體" w:eastAsia="標楷體" w:hAnsi="標楷體"/>
              </w:rPr>
              <w:t>，否</w:t>
            </w:r>
            <w:r w:rsidR="008B34F4" w:rsidRPr="00C955FF">
              <w:rPr>
                <w:rFonts w:ascii="標楷體" w:eastAsia="標楷體" w:hAnsi="標楷體"/>
              </w:rPr>
              <w:t>則</w:t>
            </w:r>
          </w:p>
          <w:p w14:paraId="76B47775" w14:textId="7D4C95D1"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取消其使用權，已繳納之使</w:t>
            </w:r>
            <w:r w:rsidR="008B34F4" w:rsidRPr="00C955FF">
              <w:rPr>
                <w:rFonts w:ascii="標楷體" w:eastAsia="標楷體" w:hAnsi="標楷體"/>
              </w:rPr>
              <w:t>用</w:t>
            </w:r>
          </w:p>
          <w:p w14:paraId="40555E5F" w14:textId="01B7A549" w:rsidR="00167796" w:rsidRPr="00C955FF" w:rsidRDefault="00D22D2C" w:rsidP="00D22D2C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費不予</w:t>
            </w:r>
            <w:r w:rsidR="007F4861" w:rsidRPr="00C955FF">
              <w:rPr>
                <w:rFonts w:ascii="標楷體" w:eastAsia="標楷體" w:hAnsi="標楷體" w:hint="eastAsia"/>
              </w:rPr>
              <w:t>退</w:t>
            </w:r>
            <w:r w:rsidR="007F4861" w:rsidRPr="00C955FF">
              <w:rPr>
                <w:rFonts w:ascii="標楷體" w:eastAsia="標楷體" w:hAnsi="標楷體"/>
              </w:rPr>
              <w:t>還。</w:t>
            </w:r>
          </w:p>
        </w:tc>
        <w:tc>
          <w:tcPr>
            <w:tcW w:w="3260" w:type="dxa"/>
          </w:tcPr>
          <w:p w14:paraId="3991365D" w14:textId="028CA3BA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第六條骨灰(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)存放設施</w:t>
            </w:r>
          </w:p>
          <w:p w14:paraId="71D122D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由本所指定，申請人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14:paraId="655F88CD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交使用費後，不得任意</w:t>
            </w:r>
          </w:p>
          <w:p w14:paraId="798132C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變更存放位置，墓碑應</w:t>
            </w:r>
          </w:p>
          <w:p w14:paraId="087B814C" w14:textId="5E1FAE53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由申請人自行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刻製並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使</w:t>
            </w:r>
          </w:p>
          <w:p w14:paraId="26123BC1" w14:textId="038A7EF4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用本所指定規格及式。</w:t>
            </w:r>
          </w:p>
        </w:tc>
        <w:tc>
          <w:tcPr>
            <w:tcW w:w="2806" w:type="dxa"/>
          </w:tcPr>
          <w:p w14:paraId="23EA645C" w14:textId="35ED3414" w:rsidR="00167796" w:rsidRPr="00C955FF" w:rsidRDefault="007F4861" w:rsidP="008228A8">
            <w:pPr>
              <w:pStyle w:val="ab"/>
              <w:numPr>
                <w:ilvl w:val="0"/>
                <w:numId w:val="2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8A3541" w:rsidRPr="00C955FF">
              <w:rPr>
                <w:rFonts w:ascii="標楷體" w:eastAsia="標楷體" w:hAnsi="標楷體" w:hint="eastAsia"/>
              </w:rPr>
              <w:t>移</w:t>
            </w:r>
            <w:r w:rsidRPr="00C955FF">
              <w:rPr>
                <w:rFonts w:ascii="標楷體" w:eastAsia="標楷體" w:hAnsi="標楷體" w:hint="eastAsia"/>
              </w:rPr>
              <w:t>列第三章第十</w:t>
            </w:r>
            <w:r w:rsidR="008A3541" w:rsidRPr="00C955FF">
              <w:rPr>
                <w:rFonts w:ascii="標楷體" w:eastAsia="標楷體" w:hAnsi="標楷體" w:hint="eastAsia"/>
              </w:rPr>
              <w:t>四</w:t>
            </w:r>
            <w:r w:rsidRPr="00C955FF">
              <w:rPr>
                <w:rFonts w:ascii="標楷體" w:eastAsia="標楷體" w:hAnsi="標楷體" w:hint="eastAsia"/>
              </w:rPr>
              <w:t>條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14:paraId="16359F09" w14:textId="6AED64D4" w:rsidR="00167796" w:rsidRPr="00C955FF" w:rsidRDefault="007F4861" w:rsidP="00324398">
            <w:pPr>
              <w:pStyle w:val="ab"/>
              <w:numPr>
                <w:ilvl w:val="0"/>
                <w:numId w:val="2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本條文原第三</w:t>
            </w:r>
            <w:r w:rsidR="0090371F" w:rsidRPr="00C955FF">
              <w:rPr>
                <w:rFonts w:ascii="標楷體" w:eastAsia="標楷體" w:hAnsi="標楷體" w:hint="eastAsia"/>
              </w:rPr>
              <w:t>章第十三條修正</w:t>
            </w:r>
            <w:r w:rsidRPr="00C955FF">
              <w:rPr>
                <w:rFonts w:ascii="標楷體" w:eastAsia="標楷體" w:hAnsi="標楷體" w:hint="eastAsia"/>
              </w:rPr>
              <w:t>移列</w:t>
            </w:r>
            <w:r w:rsidR="00324398" w:rsidRPr="00C955FF">
              <w:rPr>
                <w:rFonts w:ascii="標楷體" w:eastAsia="標楷體" w:hAnsi="標楷體" w:hint="eastAsia"/>
              </w:rPr>
              <w:t>。</w:t>
            </w:r>
          </w:p>
          <w:p w14:paraId="248B1B67" w14:textId="74AB47A0" w:rsidR="00324398" w:rsidRPr="00C955FF" w:rsidRDefault="00BE267C" w:rsidP="00BE267C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三、</w:t>
            </w:r>
            <w:r w:rsidR="00324398" w:rsidRPr="00C955FF">
              <w:rPr>
                <w:rFonts w:ascii="標楷體" w:eastAsia="標楷體" w:hAnsi="標楷體" w:hint="eastAsia"/>
              </w:rPr>
              <w:t>「申請人</w:t>
            </w:r>
            <w:r w:rsidR="00324398" w:rsidRPr="00C955FF">
              <w:rPr>
                <w:rFonts w:ascii="標楷體" w:eastAsia="標楷體" w:hAnsi="標楷體"/>
              </w:rPr>
              <w:t>…</w:t>
            </w:r>
            <w:r w:rsidR="00324398" w:rsidRPr="00C955FF">
              <w:rPr>
                <w:rFonts w:ascii="標楷體" w:eastAsia="標楷體" w:hAnsi="標楷體" w:hint="eastAsia"/>
              </w:rPr>
              <w:t>公墓或公</w:t>
            </w:r>
            <w:r w:rsidR="00D22D2C">
              <w:rPr>
                <w:rFonts w:ascii="標楷體" w:eastAsia="標楷體" w:hAnsi="標楷體" w:hint="eastAsia"/>
              </w:rPr>
              <w:t xml:space="preserve"> </w:t>
            </w:r>
            <w:r w:rsidR="00324398" w:rsidRPr="00C955FF">
              <w:rPr>
                <w:rFonts w:ascii="標楷體" w:eastAsia="標楷體" w:hAnsi="標楷體" w:hint="eastAsia"/>
              </w:rPr>
              <w:t>墓</w:t>
            </w:r>
            <w:proofErr w:type="gramStart"/>
            <w:r w:rsidR="00324398" w:rsidRPr="00C955FF">
              <w:rPr>
                <w:rFonts w:ascii="標楷體" w:eastAsia="標楷體" w:hAnsi="標楷體" w:hint="eastAsia"/>
              </w:rPr>
              <w:t>更新葬</w:t>
            </w:r>
            <w:proofErr w:type="gramEnd"/>
            <w:r w:rsidR="00324398" w:rsidRPr="00C955FF">
              <w:rPr>
                <w:rFonts w:ascii="標楷體" w:eastAsia="標楷體" w:hAnsi="標楷體" w:hint="eastAsia"/>
              </w:rPr>
              <w:t>區者」修為「凡</w:t>
            </w:r>
            <w:r w:rsidRPr="00C955FF">
              <w:rPr>
                <w:rFonts w:ascii="標楷體" w:eastAsia="標楷體" w:hAnsi="標楷體"/>
              </w:rPr>
              <w:t>…</w:t>
            </w:r>
            <w:r w:rsidRPr="00C955FF">
              <w:rPr>
                <w:rFonts w:ascii="標楷體" w:eastAsia="標楷體" w:hAnsi="標楷體" w:hint="eastAsia"/>
              </w:rPr>
              <w:t xml:space="preserve">..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墓基核准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</w:t>
            </w:r>
            <w:r w:rsidR="00D22D2C">
              <w:rPr>
                <w:rFonts w:ascii="標楷體" w:eastAsia="標楷體" w:hAnsi="標楷體" w:hint="eastAsia"/>
              </w:rPr>
              <w:t>，</w:t>
            </w:r>
          </w:p>
        </w:tc>
      </w:tr>
      <w:tr w:rsidR="00167796" w:rsidRPr="00C955FF" w14:paraId="6EC00BF2" w14:textId="77777777" w:rsidTr="005A3F0C">
        <w:tc>
          <w:tcPr>
            <w:tcW w:w="4390" w:type="dxa"/>
          </w:tcPr>
          <w:p w14:paraId="01F9ABAD" w14:textId="77777777" w:rsidR="008B34F4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第七條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舊墓修繕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應先向本所申請，以</w:t>
            </w:r>
          </w:p>
          <w:p w14:paraId="494FFD04" w14:textId="31F3B5D8" w:rsidR="00D22D2C" w:rsidRDefault="008B34F4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</w:t>
            </w:r>
            <w:r w:rsidR="007F4861" w:rsidRPr="00C955FF">
              <w:rPr>
                <w:rFonts w:ascii="標楷體" w:eastAsia="標楷體" w:hAnsi="標楷體" w:hint="eastAsia"/>
              </w:rPr>
              <w:t>有墓基面積</w:t>
            </w:r>
            <w:proofErr w:type="gramEnd"/>
            <w:r w:rsidR="007F4861" w:rsidRPr="00C955FF">
              <w:rPr>
                <w:rFonts w:ascii="標楷體" w:eastAsia="標楷體" w:hAnsi="標楷體" w:hint="eastAsia"/>
              </w:rPr>
              <w:t>為限，不得擴大</w:t>
            </w:r>
          </w:p>
          <w:p w14:paraId="14EBA7B9" w14:textId="2F8E1C7B" w:rsidR="00D22D2C" w:rsidRP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7F4861" w:rsidRPr="00C955FF">
              <w:rPr>
                <w:rFonts w:ascii="標楷體" w:eastAsia="標楷體" w:hAnsi="標楷體" w:hint="eastAsia"/>
              </w:rPr>
              <w:t>面積及加蓋遮蔽物，否則依法</w:t>
            </w:r>
          </w:p>
          <w:p w14:paraId="178348BB" w14:textId="52C57712" w:rsidR="00167796" w:rsidRPr="00C955FF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D22D2C">
              <w:rPr>
                <w:rFonts w:ascii="標楷體" w:eastAsia="標楷體" w:hAnsi="標楷體" w:hint="eastAsia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究辦。</w:t>
            </w:r>
          </w:p>
          <w:p w14:paraId="2F7A37BD" w14:textId="26E06272" w:rsidR="00167796" w:rsidRPr="00C955FF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260" w:type="dxa"/>
          </w:tcPr>
          <w:p w14:paraId="4958D100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</w:rPr>
            </w:pPr>
            <w:r w:rsidRPr="00C955FF">
              <w:rPr>
                <w:rFonts w:ascii="標楷體" w:eastAsia="標楷體" w:hAnsi="標楷體" w:hint="eastAsia"/>
              </w:rPr>
              <w:t>第七條 使用本鄉骨灰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</w:p>
          <w:p w14:paraId="6F56D42C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cs="Times New Roman" w:hint="eastAsia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存放設施之收費標準如</w:t>
            </w:r>
          </w:p>
          <w:p w14:paraId="7116A0C1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14:paraId="0C220739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一、使用骨灰存放設施</w:t>
            </w:r>
          </w:p>
          <w:p w14:paraId="107BD9F8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552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者，每櫃位使用費新臺幣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五千</w:t>
            </w:r>
            <w:r w:rsidRPr="00C955FF">
              <w:rPr>
                <w:rFonts w:ascii="標楷體" w:eastAsia="標楷體" w:hAnsi="標楷體" w:hint="eastAsia"/>
              </w:rPr>
              <w:t>元整。</w:t>
            </w:r>
          </w:p>
          <w:p w14:paraId="7A65C4C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二、使用骨骸存放設施</w:t>
            </w:r>
          </w:p>
          <w:p w14:paraId="2D3ADD49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者，每櫃位使用費新臺幣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一萬</w:t>
            </w:r>
            <w:r w:rsidRPr="00C955FF">
              <w:rPr>
                <w:rFonts w:ascii="標楷體" w:eastAsia="標楷體" w:hAnsi="標楷體" w:hint="eastAsia"/>
              </w:rPr>
              <w:t>元整。</w:t>
            </w:r>
          </w:p>
          <w:p w14:paraId="46480F03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三、使用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樹葬</w:t>
            </w:r>
            <w:r w:rsidRPr="00C955FF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環保葬</w:t>
            </w:r>
            <w:proofErr w:type="gramEnd"/>
            <w:r w:rsidRPr="00C955FF">
              <w:rPr>
                <w:rFonts w:ascii="標楷體" w:eastAsia="標楷體" w:hAnsi="標楷體" w:cs="Times New Roman" w:hint="eastAsia"/>
                <w:color w:val="FF0000"/>
              </w:rPr>
              <w:t>)</w:t>
            </w:r>
          </w:p>
          <w:p w14:paraId="5574C998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者，每位使用費新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</w:p>
          <w:p w14:paraId="7C66AE72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幣一千元整。</w:t>
            </w:r>
          </w:p>
          <w:p w14:paraId="0A3F50A4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四、當年度經政府列冊</w:t>
            </w:r>
          </w:p>
          <w:p w14:paraId="3A05558E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有案低收入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戶得予免費，但以鄉公所指定之存放設施為限。</w:t>
            </w:r>
          </w:p>
          <w:p w14:paraId="79B00857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公墓更新計畫之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起掘遷</w:t>
            </w:r>
            <w:proofErr w:type="gramEnd"/>
          </w:p>
          <w:p w14:paraId="713CF70D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葬工程期間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列冊者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，使用</w:t>
            </w:r>
          </w:p>
          <w:p w14:paraId="4ADE9AE5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)存放設施者，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不</w:t>
            </w:r>
          </w:p>
          <w:p w14:paraId="7EB90F38" w14:textId="000BE49A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收取使用費。</w:t>
            </w:r>
          </w:p>
        </w:tc>
        <w:tc>
          <w:tcPr>
            <w:tcW w:w="2806" w:type="dxa"/>
          </w:tcPr>
          <w:p w14:paraId="303D4F9C" w14:textId="6A04E9A9" w:rsidR="00BE267C" w:rsidRPr="00C955FF" w:rsidRDefault="00BE267C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一</w:t>
            </w:r>
            <w:r w:rsidRPr="00C955FF">
              <w:rPr>
                <w:rFonts w:ascii="標楷體" w:eastAsia="標楷體" w:hAnsi="標楷體" w:hint="eastAsia"/>
              </w:rPr>
              <w:t>、</w:t>
            </w:r>
            <w:r w:rsidRPr="00C955FF">
              <w:rPr>
                <w:rFonts w:ascii="標楷體" w:eastAsia="標楷體" w:hAnsi="標楷體"/>
              </w:rPr>
              <w:t>原條文刪除</w:t>
            </w:r>
          </w:p>
          <w:p w14:paraId="1C89D513" w14:textId="70A34EC3" w:rsidR="00167796" w:rsidRPr="00C955FF" w:rsidRDefault="00BE267C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二、新增條文。</w:t>
            </w:r>
          </w:p>
        </w:tc>
      </w:tr>
      <w:tr w:rsidR="00167796" w:rsidRPr="00C955FF" w14:paraId="250B3439" w14:textId="77777777" w:rsidTr="005A3F0C">
        <w:tc>
          <w:tcPr>
            <w:tcW w:w="4390" w:type="dxa"/>
          </w:tcPr>
          <w:p w14:paraId="731EBB29" w14:textId="179D14F1" w:rsidR="008B34F4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 xml:space="preserve">第八條 </w:t>
            </w:r>
            <w:proofErr w:type="gramStart"/>
            <w:r w:rsidRPr="00C955FF">
              <w:rPr>
                <w:rFonts w:ascii="標楷體" w:eastAsia="標楷體" w:hAnsi="標楷體"/>
              </w:rPr>
              <w:t>輪葬區墓基</w:t>
            </w:r>
            <w:proofErr w:type="gramEnd"/>
            <w:r w:rsidRPr="00C955FF">
              <w:rPr>
                <w:rFonts w:ascii="標楷體" w:eastAsia="標楷體" w:hAnsi="標楷體"/>
              </w:rPr>
              <w:t>之使用以七年為</w:t>
            </w:r>
            <w:r w:rsidR="008B34F4">
              <w:rPr>
                <w:rFonts w:ascii="標楷體" w:eastAsia="標楷體" w:hAnsi="標楷體" w:hint="eastAsia"/>
              </w:rPr>
              <w:t>限</w:t>
            </w:r>
          </w:p>
          <w:p w14:paraId="5318F37A" w14:textId="67A5B2CE" w:rsidR="005842F5" w:rsidRDefault="008B34F4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墓主應於</w:t>
            </w:r>
            <w:proofErr w:type="gramEnd"/>
            <w:r w:rsidR="00167796" w:rsidRPr="00C955FF">
              <w:rPr>
                <w:rFonts w:ascii="標楷體" w:eastAsia="標楷體" w:hAnsi="標楷體"/>
              </w:rPr>
              <w:t>期限屆滿後一個</w:t>
            </w:r>
            <w:r w:rsidRPr="00C955FF">
              <w:rPr>
                <w:rFonts w:ascii="標楷體" w:eastAsia="標楷體" w:hAnsi="標楷體"/>
              </w:rPr>
              <w:t>月內</w:t>
            </w:r>
          </w:p>
          <w:p w14:paraId="006FD446" w14:textId="32CDEBD5" w:rsidR="005842F5" w:rsidRPr="005842F5" w:rsidRDefault="005842F5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/>
              </w:rPr>
              <w:t>自行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起掘撿骨</w:t>
            </w:r>
            <w:r w:rsidR="00167796" w:rsidRPr="00C955FF">
              <w:rPr>
                <w:rFonts w:ascii="標楷體" w:eastAsia="標楷體" w:hAnsi="標楷體" w:hint="eastAsia"/>
              </w:rPr>
              <w:t>裝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罐，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墓基</w:t>
            </w:r>
            <w:r w:rsidR="008B34F4" w:rsidRPr="00C955FF">
              <w:rPr>
                <w:rFonts w:ascii="標楷體" w:eastAsia="標楷體" w:hAnsi="標楷體" w:hint="eastAsia"/>
              </w:rPr>
              <w:t>清理</w:t>
            </w:r>
            <w:proofErr w:type="gramEnd"/>
            <w:r w:rsidR="008B34F4" w:rsidRPr="00C955FF">
              <w:rPr>
                <w:rFonts w:ascii="標楷體" w:eastAsia="標楷體" w:hAnsi="標楷體"/>
              </w:rPr>
              <w:t>消</w:t>
            </w:r>
          </w:p>
          <w:p w14:paraId="2CE77B56" w14:textId="77777777" w:rsidR="008B34F4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/>
              </w:rPr>
              <w:t>毒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955FF">
              <w:rPr>
                <w:rFonts w:ascii="標楷體" w:eastAsia="標楷體" w:hAnsi="標楷體"/>
              </w:rPr>
              <w:t>原墓基</w:t>
            </w:r>
            <w:proofErr w:type="gramEnd"/>
            <w:r w:rsidRPr="00C955FF">
              <w:rPr>
                <w:rFonts w:ascii="標楷體" w:eastAsia="標楷體" w:hAnsi="標楷體"/>
              </w:rPr>
              <w:t>無條件收</w:t>
            </w:r>
            <w:r w:rsidR="005842F5">
              <w:rPr>
                <w:rFonts w:ascii="標楷體" w:eastAsia="標楷體" w:hAnsi="標楷體" w:hint="eastAsia"/>
              </w:rPr>
              <w:t>回</w:t>
            </w:r>
            <w:r w:rsidRPr="00C955FF">
              <w:rPr>
                <w:rFonts w:ascii="標楷體" w:eastAsia="標楷體" w:hAnsi="標楷體"/>
              </w:rPr>
              <w:t>，</w:t>
            </w:r>
            <w:r w:rsidR="008B34F4" w:rsidRPr="00C955FF">
              <w:rPr>
                <w:rFonts w:ascii="標楷體" w:eastAsia="標楷體" w:hAnsi="標楷體"/>
              </w:rPr>
              <w:t>經本所</w:t>
            </w:r>
          </w:p>
          <w:p w14:paraId="5DA7B219" w14:textId="77777777" w:rsidR="008B34F4" w:rsidRDefault="008B34F4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通知</w:t>
            </w:r>
            <w:proofErr w:type="gramStart"/>
            <w:r w:rsidRPr="00C955FF">
              <w:rPr>
                <w:rFonts w:ascii="標楷體" w:eastAsia="標楷體" w:hAnsi="標楷體"/>
              </w:rPr>
              <w:t>不</w:t>
            </w:r>
            <w:proofErr w:type="gramEnd"/>
            <w:r w:rsidRPr="00C955FF">
              <w:rPr>
                <w:rFonts w:ascii="標楷體" w:eastAsia="標楷體" w:hAnsi="標楷體"/>
              </w:rPr>
              <w:t>處理者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r w:rsidRPr="00C955FF">
              <w:rPr>
                <w:rFonts w:ascii="標楷體" w:eastAsia="標楷體" w:hAnsi="標楷體"/>
              </w:rPr>
              <w:t>依</w:t>
            </w:r>
            <w:r w:rsidRPr="00C955FF">
              <w:rPr>
                <w:rFonts w:ascii="標楷體" w:eastAsia="標楷體" w:hAnsi="標楷體" w:hint="eastAsia"/>
              </w:rPr>
              <w:t>相關法令究</w:t>
            </w:r>
          </w:p>
          <w:p w14:paraId="58973F25" w14:textId="11918098" w:rsidR="00167796" w:rsidRPr="00C955FF" w:rsidRDefault="008B34F4" w:rsidP="005842F5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責</w:t>
            </w:r>
            <w:r w:rsidRPr="00C955FF">
              <w:rPr>
                <w:rFonts w:ascii="標楷體" w:eastAsia="標楷體" w:hAnsi="標楷體"/>
              </w:rPr>
              <w:t>。</w:t>
            </w:r>
            <w:r w:rsidR="005842F5"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3260" w:type="dxa"/>
          </w:tcPr>
          <w:p w14:paraId="0849885C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第八條 本所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辦理舊墓更新</w:t>
            </w:r>
            <w:proofErr w:type="gramEnd"/>
          </w:p>
          <w:p w14:paraId="0800DA69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公墓公園化，已領取遷葬</w:t>
            </w:r>
          </w:p>
          <w:p w14:paraId="23C7AF5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補償費者，如申請使用本</w:t>
            </w:r>
          </w:p>
          <w:p w14:paraId="3E9E2AC4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鄉使用骨灰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</w:t>
            </w:r>
          </w:p>
          <w:p w14:paraId="54DB87B4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者，依非本鄉轄內居民標</w:t>
            </w:r>
          </w:p>
          <w:p w14:paraId="3D5E4E93" w14:textId="7392FE7F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收費。</w:t>
            </w:r>
          </w:p>
        </w:tc>
        <w:tc>
          <w:tcPr>
            <w:tcW w:w="2806" w:type="dxa"/>
          </w:tcPr>
          <w:p w14:paraId="0183ECD3" w14:textId="22A06C01" w:rsidR="00EA4958" w:rsidRPr="00C955FF" w:rsidRDefault="00EA4958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一、原條文移列第三章第十五條。</w:t>
            </w:r>
          </w:p>
          <w:p w14:paraId="03CF40DF" w14:textId="293E6F24" w:rsidR="00167796" w:rsidRPr="00C955FF" w:rsidRDefault="00EA4958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167796" w:rsidRPr="00C955FF">
              <w:rPr>
                <w:rFonts w:ascii="標楷體" w:eastAsia="標楷體" w:hAnsi="標楷體" w:hint="eastAsia"/>
              </w:rPr>
              <w:t>本</w:t>
            </w:r>
            <w:r w:rsidR="0090371F" w:rsidRPr="00C955FF">
              <w:rPr>
                <w:rFonts w:ascii="標楷體" w:eastAsia="標楷體" w:hAnsi="標楷體" w:hint="eastAsia"/>
              </w:rPr>
              <w:t>修正</w:t>
            </w:r>
            <w:r w:rsidR="00167796" w:rsidRPr="00C955FF">
              <w:rPr>
                <w:rFonts w:ascii="標楷體" w:eastAsia="標楷體" w:hAnsi="標楷體" w:hint="eastAsia"/>
              </w:rPr>
              <w:t>條文原列第十</w:t>
            </w:r>
            <w:r w:rsidRPr="00C955FF">
              <w:rPr>
                <w:rFonts w:ascii="標楷體" w:eastAsia="標楷體" w:hAnsi="標楷體" w:hint="eastAsia"/>
              </w:rPr>
              <w:t>四</w:t>
            </w:r>
            <w:r w:rsidR="00167796" w:rsidRPr="00C955FF">
              <w:rPr>
                <w:rFonts w:ascii="標楷體" w:eastAsia="標楷體" w:hAnsi="標楷體" w:hint="eastAsia"/>
              </w:rPr>
              <w:t>條。</w:t>
            </w:r>
          </w:p>
          <w:p w14:paraId="65F938F6" w14:textId="05F12C20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14:paraId="14F9A441" w14:textId="77777777" w:rsidTr="005A3F0C">
        <w:tc>
          <w:tcPr>
            <w:tcW w:w="4390" w:type="dxa"/>
          </w:tcPr>
          <w:p w14:paraId="21FC3BE8" w14:textId="11767838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第九條 </w:t>
            </w:r>
            <w:r w:rsidRPr="00C955FF">
              <w:rPr>
                <w:rFonts w:ascii="標楷體" w:eastAsia="標楷體" w:hAnsi="標楷體"/>
              </w:rPr>
              <w:t>公墓</w:t>
            </w:r>
            <w:r w:rsidRPr="00C955FF">
              <w:rPr>
                <w:rFonts w:ascii="標楷體" w:eastAsia="標楷體" w:hAnsi="標楷體" w:hint="eastAsia"/>
              </w:rPr>
              <w:t>內</w:t>
            </w:r>
            <w:r w:rsidRPr="00C955FF">
              <w:rPr>
                <w:rFonts w:ascii="標楷體" w:eastAsia="標楷體" w:hAnsi="標楷體"/>
              </w:rPr>
              <w:t>下列情事應禁止:</w:t>
            </w:r>
          </w:p>
          <w:p w14:paraId="1751BCE6" w14:textId="35C8753C" w:rsidR="005842F5" w:rsidRPr="005842F5" w:rsidRDefault="00167796" w:rsidP="005842F5">
            <w:pPr>
              <w:pStyle w:val="ab"/>
              <w:numPr>
                <w:ilvl w:val="0"/>
                <w:numId w:val="45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5842F5">
              <w:rPr>
                <w:rFonts w:ascii="標楷體" w:eastAsia="標楷體" w:hAnsi="標楷體"/>
              </w:rPr>
              <w:t>偷葬</w:t>
            </w:r>
            <w:proofErr w:type="gramEnd"/>
            <w:r w:rsidRPr="005842F5">
              <w:rPr>
                <w:rFonts w:ascii="標楷體" w:eastAsia="標楷體" w:hAnsi="標楷體"/>
              </w:rPr>
              <w:t>、濫葬、侵占或損害公墓之</w:t>
            </w:r>
          </w:p>
          <w:p w14:paraId="6492FA76" w14:textId="2C2B61C0" w:rsidR="00167796" w:rsidRPr="005842F5" w:rsidRDefault="00167796" w:rsidP="005842F5">
            <w:pPr>
              <w:pStyle w:val="ab"/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5842F5">
              <w:rPr>
                <w:rFonts w:ascii="標楷體" w:eastAsia="標楷體" w:hAnsi="標楷體"/>
              </w:rPr>
              <w:t>行為。</w:t>
            </w:r>
          </w:p>
          <w:p w14:paraId="759F7022" w14:textId="0D31CE49" w:rsidR="00167796" w:rsidRPr="005842F5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二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 w:rsidR="00167796" w:rsidRPr="005842F5">
              <w:rPr>
                <w:rFonts w:ascii="標楷體" w:eastAsia="標楷體" w:hAnsi="標楷體"/>
              </w:rPr>
              <w:t>露棺</w:t>
            </w:r>
            <w:proofErr w:type="gramEnd"/>
            <w:r w:rsidR="00167796" w:rsidRPr="005842F5">
              <w:rPr>
                <w:rFonts w:ascii="標楷體" w:eastAsia="標楷體" w:hAnsi="標楷體"/>
              </w:rPr>
              <w:t>、露</w:t>
            </w:r>
            <w:r w:rsidR="00167796" w:rsidRPr="005842F5">
              <w:rPr>
                <w:rFonts w:ascii="標楷體" w:eastAsia="標楷體" w:hAnsi="標楷體" w:hint="eastAsia"/>
              </w:rPr>
              <w:t>骨(罐)</w:t>
            </w:r>
            <w:proofErr w:type="gramStart"/>
            <w:r w:rsidR="00167796" w:rsidRPr="005842F5">
              <w:rPr>
                <w:rFonts w:ascii="標楷體" w:eastAsia="標楷體" w:hAnsi="標楷體" w:hint="eastAsia"/>
              </w:rPr>
              <w:t>及露屍</w:t>
            </w:r>
            <w:proofErr w:type="gramEnd"/>
            <w:r w:rsidR="00167796" w:rsidRPr="005842F5">
              <w:rPr>
                <w:rFonts w:ascii="標楷體" w:eastAsia="標楷體" w:hAnsi="標楷體"/>
              </w:rPr>
              <w:t>。</w:t>
            </w:r>
          </w:p>
          <w:p w14:paraId="009DBE71" w14:textId="6CD71038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三、</w:t>
            </w:r>
            <w:proofErr w:type="gramStart"/>
            <w:r w:rsidRPr="00C955FF">
              <w:rPr>
                <w:rFonts w:ascii="標楷體" w:eastAsia="標楷體" w:hAnsi="標楷體"/>
              </w:rPr>
              <w:t>放飼畜</w:t>
            </w:r>
            <w:proofErr w:type="gramEnd"/>
            <w:r w:rsidRPr="00C955FF">
              <w:rPr>
                <w:rFonts w:ascii="標楷體" w:eastAsia="標楷體" w:hAnsi="標楷體"/>
              </w:rPr>
              <w:t>禽之行為。</w:t>
            </w:r>
          </w:p>
          <w:p w14:paraId="7FA184CF" w14:textId="77777777" w:rsidR="005842F5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四、</w:t>
            </w:r>
            <w:proofErr w:type="gramStart"/>
            <w:r w:rsidRPr="00C955FF">
              <w:rPr>
                <w:rFonts w:ascii="標楷體" w:eastAsia="標楷體" w:hAnsi="標楷體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或堆放</w:t>
            </w:r>
            <w:r w:rsidRPr="00C955FF">
              <w:rPr>
                <w:rFonts w:ascii="標楷體" w:eastAsia="標楷體" w:hAnsi="標楷體"/>
              </w:rPr>
              <w:t>泥土、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農牧</w:t>
            </w:r>
            <w:r w:rsidRPr="00C955FF">
              <w:rPr>
                <w:rFonts w:ascii="標楷體" w:eastAsia="標楷體" w:hAnsi="標楷體"/>
              </w:rPr>
              <w:t>墾耕</w:t>
            </w:r>
            <w:proofErr w:type="gramEnd"/>
            <w:r w:rsidRPr="00C955FF">
              <w:rPr>
                <w:rFonts w:ascii="標楷體" w:eastAsia="標楷體" w:hAnsi="標楷體"/>
              </w:rPr>
              <w:t>之行</w:t>
            </w:r>
          </w:p>
          <w:p w14:paraId="3E9FB2B8" w14:textId="719E6CF9" w:rsidR="00167796" w:rsidRPr="00C955FF" w:rsidRDefault="005842F5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67796" w:rsidRPr="00C955FF">
              <w:rPr>
                <w:rFonts w:ascii="標楷體" w:eastAsia="標楷體" w:hAnsi="標楷體"/>
              </w:rPr>
              <w:t>為。</w:t>
            </w:r>
          </w:p>
          <w:p w14:paraId="0F980322" w14:textId="288B043E" w:rsidR="00167796" w:rsidRPr="00C955FF" w:rsidRDefault="00167796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</w:t>
            </w:r>
            <w:r w:rsidRPr="00C955FF">
              <w:rPr>
                <w:rFonts w:ascii="標楷體" w:eastAsia="標楷體" w:hAnsi="標楷體"/>
              </w:rPr>
              <w:t>射箭、烤肉、烹煮食</w:t>
            </w:r>
            <w:r w:rsidRPr="00C955FF">
              <w:rPr>
                <w:rFonts w:ascii="標楷體" w:eastAsia="標楷體" w:hAnsi="標楷體" w:hint="eastAsia"/>
              </w:rPr>
              <w:t>物</w:t>
            </w:r>
            <w:r w:rsidRPr="00C955FF">
              <w:rPr>
                <w:rFonts w:ascii="標楷體" w:eastAsia="標楷體" w:hAnsi="標楷體"/>
              </w:rPr>
              <w:t>之行為。</w:t>
            </w:r>
          </w:p>
          <w:p w14:paraId="75D834B8" w14:textId="77777777" w:rsidR="005842F5" w:rsidRDefault="00167796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六、</w:t>
            </w:r>
            <w:r w:rsidRPr="00C955FF">
              <w:rPr>
                <w:rFonts w:ascii="標楷體" w:eastAsia="標楷體" w:hAnsi="標楷體"/>
              </w:rPr>
              <w:t>其他</w:t>
            </w:r>
            <w:r w:rsidRPr="00C955FF">
              <w:rPr>
                <w:rFonts w:ascii="標楷體" w:eastAsia="標楷體" w:hAnsi="標楷體" w:hint="eastAsia"/>
              </w:rPr>
              <w:t>妨害管理公安有為公序良俗</w:t>
            </w:r>
          </w:p>
          <w:p w14:paraId="55BCD677" w14:textId="632128CE" w:rsidR="00167796" w:rsidRPr="00C955FF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之行為</w:t>
            </w:r>
            <w:r w:rsidR="00167796" w:rsidRPr="00C955FF">
              <w:rPr>
                <w:rFonts w:ascii="標楷體" w:eastAsia="標楷體" w:hAnsi="標楷體"/>
              </w:rPr>
              <w:t>。</w:t>
            </w:r>
          </w:p>
          <w:p w14:paraId="3AE2517C" w14:textId="77777777" w:rsidR="005842F5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村辦公處應立即制止並報本所，</w:t>
            </w:r>
            <w:r w:rsidRPr="00C955FF">
              <w:rPr>
                <w:rFonts w:ascii="標楷體" w:eastAsia="標楷體" w:hAnsi="標楷體"/>
              </w:rPr>
              <w:t>違者</w:t>
            </w:r>
          </w:p>
          <w:p w14:paraId="6BC8A627" w14:textId="77777777" w:rsidR="005842F5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/>
              </w:rPr>
              <w:t>依</w:t>
            </w:r>
            <w:r w:rsidR="00167796" w:rsidRPr="00C955FF">
              <w:rPr>
                <w:rFonts w:ascii="標楷體" w:eastAsia="標楷體" w:hAnsi="標楷體" w:hint="eastAsia"/>
              </w:rPr>
              <w:t>殯葬管理條例及</w:t>
            </w:r>
            <w:r w:rsidR="00167796" w:rsidRPr="00C955FF">
              <w:rPr>
                <w:rFonts w:ascii="標楷體" w:eastAsia="標楷體" w:hAnsi="標楷體"/>
              </w:rPr>
              <w:t>相關法律</w:t>
            </w:r>
            <w:r w:rsidR="00167796" w:rsidRPr="00C955FF">
              <w:rPr>
                <w:rFonts w:ascii="標楷體" w:eastAsia="標楷體" w:hAnsi="標楷體" w:hint="eastAsia"/>
              </w:rPr>
              <w:t>規定</w:t>
            </w:r>
            <w:r w:rsidR="00167796" w:rsidRPr="00C955FF">
              <w:rPr>
                <w:rFonts w:ascii="標楷體" w:eastAsia="標楷體" w:hAnsi="標楷體"/>
              </w:rPr>
              <w:t>辦</w:t>
            </w:r>
          </w:p>
          <w:p w14:paraId="39DF360A" w14:textId="0B9B2972" w:rsidR="00167796" w:rsidRPr="00C955FF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/>
              </w:rPr>
              <w:t>理。</w:t>
            </w:r>
          </w:p>
        </w:tc>
        <w:tc>
          <w:tcPr>
            <w:tcW w:w="3260" w:type="dxa"/>
          </w:tcPr>
          <w:p w14:paraId="57475F6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第九條 經核准使用納骨灰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存放設施者，限於申請日起二個月內進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牆櫃，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如不</w:t>
            </w:r>
          </w:p>
          <w:p w14:paraId="6823BBFF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使用，應於前述期滿前七日申請退費，逾期者取消其使用權，並沒收已</w:t>
            </w:r>
          </w:p>
          <w:p w14:paraId="3DF00DB6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繳費用。</w:t>
            </w:r>
          </w:p>
          <w:p w14:paraId="4328F47A" w14:textId="4768861A" w:rsidR="00167796" w:rsidRPr="00C955FF" w:rsidRDefault="00167796" w:rsidP="005842F5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已安置納骨灰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存放設施者，中途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欲退櫃取出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者，應向本所申請註銷並繳交切結書，其已繳交費用不予退還，日後如再行使用應重新申請繳費。</w:t>
            </w:r>
          </w:p>
        </w:tc>
        <w:tc>
          <w:tcPr>
            <w:tcW w:w="2806" w:type="dxa"/>
          </w:tcPr>
          <w:p w14:paraId="4C3BE9A6" w14:textId="3CC544E4" w:rsidR="00167796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</w:t>
            </w:r>
            <w:r w:rsidR="0090371F" w:rsidRPr="00C955FF">
              <w:rPr>
                <w:rFonts w:ascii="標楷體" w:eastAsia="標楷體" w:hAnsi="標楷體" w:hint="eastAsia"/>
              </w:rPr>
              <w:t>修正</w:t>
            </w:r>
            <w:r w:rsidRPr="00C955FF">
              <w:rPr>
                <w:rFonts w:ascii="標楷體" w:eastAsia="標楷體" w:hAnsi="標楷體" w:hint="eastAsia"/>
              </w:rPr>
              <w:t>條文原列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第十七條移列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39C1EACB" w14:textId="5F592FC2"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  <w:u w:val="single"/>
              </w:rPr>
            </w:pPr>
            <w:r w:rsidRPr="00C955FF">
              <w:rPr>
                <w:rFonts w:ascii="標楷體" w:eastAsia="標楷體" w:hAnsi="標楷體" w:hint="eastAsia"/>
              </w:rPr>
              <w:t>修改第六項</w:t>
            </w:r>
            <w:r w:rsidRPr="00C955FF">
              <w:rPr>
                <w:rFonts w:ascii="標楷體" w:eastAsia="標楷體" w:hAnsi="標楷體" w:hint="eastAsia"/>
                <w:u w:val="single"/>
              </w:rPr>
              <w:t>其他經公告者禁止之行為</w:t>
            </w:r>
            <w:r w:rsidRPr="00C955FF">
              <w:rPr>
                <w:rFonts w:ascii="標楷體" w:eastAsia="標楷體" w:hAnsi="標楷體" w:hint="eastAsia"/>
              </w:rPr>
              <w:t>:</w:t>
            </w:r>
            <w:r w:rsidRPr="00C955FF">
              <w:rPr>
                <w:rFonts w:ascii="標楷體" w:eastAsia="標楷體" w:hAnsi="標楷體" w:hint="eastAsia"/>
                <w:u w:val="single"/>
              </w:rPr>
              <w:t>為其他妨害管理公安有為公序良俗之行為。</w:t>
            </w:r>
          </w:p>
          <w:p w14:paraId="714F37F1" w14:textId="77777777"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新增通報機制及違規罰則。</w:t>
            </w:r>
          </w:p>
          <w:p w14:paraId="1537B3CE" w14:textId="29D47255"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原條文為移列第第十六條。</w:t>
            </w:r>
          </w:p>
        </w:tc>
      </w:tr>
      <w:tr w:rsidR="00167796" w:rsidRPr="00C955FF" w14:paraId="46847D09" w14:textId="77777777" w:rsidTr="005A3F0C">
        <w:tc>
          <w:tcPr>
            <w:tcW w:w="4390" w:type="dxa"/>
          </w:tcPr>
          <w:p w14:paraId="58C30942" w14:textId="7BD0316F" w:rsidR="008B34F4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第十條 未依本條例領取</w:t>
            </w:r>
            <w:r w:rsidR="008B34F4">
              <w:rPr>
                <w:rFonts w:ascii="新細明體" w:hAnsi="新細明體" w:hint="eastAsia"/>
              </w:rPr>
              <w:t>「</w:t>
            </w:r>
            <w:r w:rsidRPr="00C955FF">
              <w:rPr>
                <w:rFonts w:ascii="標楷體" w:eastAsia="標楷體" w:hAnsi="標楷體" w:hint="eastAsia"/>
              </w:rPr>
              <w:t>屏東縣三地</w:t>
            </w:r>
          </w:p>
          <w:p w14:paraId="5BCF4BDF" w14:textId="09AA9E57" w:rsidR="005842F5" w:rsidRPr="005842F5" w:rsidRDefault="008B34F4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門鄉</w:t>
            </w:r>
            <w:r w:rsidR="00167796" w:rsidRPr="00C955FF">
              <w:rPr>
                <w:rFonts w:ascii="標楷體" w:eastAsia="標楷體" w:hAnsi="標楷體"/>
              </w:rPr>
              <w:t>埋葬</w:t>
            </w:r>
            <w:r w:rsidR="00167796" w:rsidRPr="00C955FF">
              <w:rPr>
                <w:rFonts w:ascii="標楷體" w:eastAsia="標楷體" w:hAnsi="標楷體" w:hint="eastAsia"/>
              </w:rPr>
              <w:t>及公墓用地(骨灰、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</w:p>
          <w:p w14:paraId="75FB3956" w14:textId="77777777" w:rsidR="005842F5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牆存放設施)使用</w:t>
            </w:r>
            <w:r w:rsidRPr="00C955FF">
              <w:rPr>
                <w:rFonts w:ascii="標楷體" w:eastAsia="標楷體" w:hAnsi="標楷體"/>
              </w:rPr>
              <w:t>許可證明書」</w:t>
            </w:r>
          </w:p>
          <w:p w14:paraId="2E7BD3FC" w14:textId="77777777" w:rsidR="00A07B80" w:rsidRDefault="005842F5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者，擅自於公墓內埋葬者，除</w:t>
            </w:r>
          </w:p>
          <w:p w14:paraId="487749CF" w14:textId="52E9C862" w:rsidR="005842F5" w:rsidRPr="005842F5" w:rsidRDefault="00A07B80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5842F5">
              <w:rPr>
                <w:rFonts w:ascii="標楷體" w:eastAsia="標楷體" w:hAnsi="標楷體" w:hint="eastAsia"/>
              </w:rPr>
              <w:t>七</w:t>
            </w:r>
            <w:r w:rsidR="00167796" w:rsidRPr="00C955FF">
              <w:rPr>
                <w:rFonts w:ascii="標楷體" w:eastAsia="標楷體" w:hAnsi="標楷體" w:hint="eastAsia"/>
              </w:rPr>
              <w:t>日內得補辦手續外，應限期</w:t>
            </w:r>
          </w:p>
          <w:p w14:paraId="70E92338" w14:textId="77777777" w:rsidR="005842F5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三個月內遷葬，逾期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未遷者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</w:t>
            </w:r>
          </w:p>
          <w:p w14:paraId="65DB0156" w14:textId="77777777" w:rsidR="005842F5" w:rsidRDefault="005842F5" w:rsidP="005842F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依殯葬管理條例相關規定辦</w:t>
            </w:r>
          </w:p>
          <w:p w14:paraId="481F10DA" w14:textId="02C2B1AF" w:rsidR="00167796" w:rsidRPr="00C955FF" w:rsidRDefault="005842F5" w:rsidP="005842F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理。</w:t>
            </w:r>
          </w:p>
        </w:tc>
        <w:tc>
          <w:tcPr>
            <w:tcW w:w="3260" w:type="dxa"/>
          </w:tcPr>
          <w:p w14:paraId="765923E8" w14:textId="7AE53A56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第十條 申請使用公墓或公墓更新後輪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者，亡者應設籍本村達十年以上未曾中斷。</w:t>
            </w:r>
          </w:p>
          <w:p w14:paraId="54C3786A" w14:textId="77777777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</w:p>
          <w:p w14:paraId="6AD660B9" w14:textId="77777777" w:rsidR="00167796" w:rsidRPr="00C955FF" w:rsidRDefault="00167796" w:rsidP="00167796">
            <w:pPr>
              <w:pStyle w:val="cjk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244AA145" w14:textId="3EE0024B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</w:t>
            </w:r>
            <w:r w:rsidR="00BE267C" w:rsidRPr="00C955FF">
              <w:rPr>
                <w:rFonts w:ascii="標楷體" w:eastAsia="標楷體" w:hAnsi="標楷體" w:hint="eastAsia"/>
              </w:rPr>
              <w:t>刪除</w:t>
            </w:r>
          </w:p>
          <w:p w14:paraId="795F962C" w14:textId="71A20170" w:rsidR="00B324F9" w:rsidRPr="00C955FF" w:rsidRDefault="00167796" w:rsidP="00B324F9">
            <w:pPr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二、新增條文</w:t>
            </w:r>
          </w:p>
          <w:p w14:paraId="3D4977C4" w14:textId="2CA0B580" w:rsidR="00167796" w:rsidRPr="00C955FF" w:rsidRDefault="00167796" w:rsidP="00167796">
            <w:pPr>
              <w:rPr>
                <w:rFonts w:ascii="標楷體" w:eastAsia="標楷體" w:hAnsi="標楷體"/>
              </w:rPr>
            </w:pPr>
          </w:p>
        </w:tc>
      </w:tr>
      <w:tr w:rsidR="00167796" w:rsidRPr="00C955FF" w14:paraId="05FB802A" w14:textId="77777777" w:rsidTr="005A3F0C">
        <w:tc>
          <w:tcPr>
            <w:tcW w:w="4390" w:type="dxa"/>
          </w:tcPr>
          <w:p w14:paraId="63CCD0DC" w14:textId="77777777" w:rsidR="006102F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第十一條 公墓內之墳墓棺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柩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、屍體、</w:t>
            </w:r>
          </w:p>
          <w:p w14:paraId="1DA877DC" w14:textId="0D5F7751" w:rsidR="006102FE" w:rsidRDefault="006102FE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骨</w:t>
            </w:r>
            <w:r w:rsidR="00167796"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)，非經本所核發之</w:t>
            </w:r>
          </w:p>
          <w:p w14:paraId="4C17056A" w14:textId="77777777" w:rsidR="006102FE" w:rsidRDefault="006102FE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               「</w:t>
            </w:r>
            <w:r w:rsidR="00FD22E5">
              <w:rPr>
                <w:rFonts w:ascii="標楷體" w:eastAsia="標楷體" w:hAnsi="標楷體" w:hint="eastAsia"/>
              </w:rPr>
              <w:t>屏東縣三地門</w:t>
            </w:r>
            <w:proofErr w:type="gramStart"/>
            <w:r w:rsidR="00FD22E5">
              <w:rPr>
                <w:rFonts w:ascii="標楷體" w:eastAsia="標楷體" w:hAnsi="標楷體" w:hint="eastAsia"/>
              </w:rPr>
              <w:t>鄉</w:t>
            </w:r>
            <w:r w:rsidR="00167796" w:rsidRPr="00C955FF">
              <w:rPr>
                <w:rFonts w:ascii="標楷體" w:eastAsia="標楷體" w:hAnsi="標楷體" w:hint="eastAsia"/>
              </w:rPr>
              <w:t>起掘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許可證</w:t>
            </w:r>
          </w:p>
          <w:p w14:paraId="02C3DF1E" w14:textId="77777777" w:rsidR="006102FE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FD22E5"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新細明體" w:hAnsi="新細明體" w:hint="eastAsia"/>
              </w:rPr>
              <w:t>」</w:t>
            </w:r>
            <w:r w:rsidR="00167796" w:rsidRPr="00C955FF">
              <w:rPr>
                <w:rFonts w:ascii="標楷體" w:eastAsia="標楷體" w:hAnsi="標楷體" w:hint="eastAsia"/>
              </w:rPr>
              <w:t>者，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不得起掘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，但依</w:t>
            </w:r>
          </w:p>
          <w:p w14:paraId="733BCA8D" w14:textId="77777777" w:rsidR="006102FE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法</w:t>
            </w:r>
            <w:r w:rsidR="00167796" w:rsidRPr="00C955FF">
              <w:rPr>
                <w:rFonts w:ascii="標楷體" w:eastAsia="標楷體" w:hAnsi="標楷體" w:hint="eastAsia"/>
              </w:rPr>
              <w:t>遷葬者不再此限</w:t>
            </w:r>
            <w:r>
              <w:rPr>
                <w:rFonts w:ascii="標楷體" w:eastAsia="標楷體" w:hAnsi="標楷體" w:hint="eastAsia"/>
              </w:rPr>
              <w:t>，否則依</w:t>
            </w:r>
          </w:p>
          <w:p w14:paraId="6A4E7457" w14:textId="31E9D41C" w:rsidR="00167796" w:rsidRPr="00C955FF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法究辦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5ED223B1" w14:textId="3DBDF625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第十一條 申請使用公墓更新後輪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者，應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依墓基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編號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依序營葬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，不得跳位選擇使用，並由鄉公所依「標準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型墓型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」統一建造，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以求墓基整齊劃一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06" w:type="dxa"/>
          </w:tcPr>
          <w:p w14:paraId="6D3942D4" w14:textId="0B9E702D" w:rsidR="00167796" w:rsidRPr="00C955FF" w:rsidRDefault="00167796" w:rsidP="008228A8">
            <w:pPr>
              <w:pStyle w:val="ab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90371F" w:rsidRPr="00C955FF">
              <w:rPr>
                <w:rFonts w:ascii="標楷體" w:eastAsia="標楷體" w:hAnsi="標楷體" w:hint="eastAsia"/>
              </w:rPr>
              <w:t>移列</w:t>
            </w:r>
            <w:r w:rsidRPr="00C955FF">
              <w:rPr>
                <w:rFonts w:ascii="標楷體" w:eastAsia="標楷體" w:hAnsi="標楷體" w:hint="eastAsia"/>
              </w:rPr>
              <w:t>列第二章第六條。</w:t>
            </w:r>
          </w:p>
          <w:p w14:paraId="3EB02155" w14:textId="1F7AE86A" w:rsidR="00167796" w:rsidRPr="00C955FF" w:rsidRDefault="00167796" w:rsidP="008228A8">
            <w:pPr>
              <w:pStyle w:val="ab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67796" w:rsidRPr="00C955FF" w14:paraId="3536E3ED" w14:textId="77777777" w:rsidTr="005A3F0C">
        <w:tc>
          <w:tcPr>
            <w:tcW w:w="4390" w:type="dxa"/>
          </w:tcPr>
          <w:p w14:paraId="687278D7" w14:textId="77777777" w:rsidR="006102F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第十二條 埋葬傳統公墓屆滿7年者，</w:t>
            </w:r>
          </w:p>
          <w:p w14:paraId="565858F5" w14:textId="3B468340"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應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檢具亡者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之除戶謄本及申</w:t>
            </w:r>
            <w:r w:rsidRPr="00C955FF">
              <w:rPr>
                <w:rFonts w:ascii="標楷體" w:eastAsia="標楷體" w:hAnsi="標楷體" w:hint="eastAsia"/>
              </w:rPr>
              <w:t>請</w:t>
            </w:r>
          </w:p>
          <w:p w14:paraId="6F026A4C" w14:textId="77777777"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人相關證明文件，向本所申起</w:t>
            </w:r>
          </w:p>
          <w:p w14:paraId="12275C1D" w14:textId="0F123441"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許可證明書，</w:t>
            </w:r>
            <w:bookmarkStart w:id="12" w:name="_Hlk204772371"/>
            <w:r w:rsidR="00167796" w:rsidRPr="00C955FF">
              <w:rPr>
                <w:rFonts w:ascii="標楷體" w:eastAsia="標楷體" w:hAnsi="標楷體" w:hint="eastAsia"/>
              </w:rPr>
              <w:t>繳交規費新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臺</w:t>
            </w:r>
            <w:proofErr w:type="gramEnd"/>
          </w:p>
          <w:p w14:paraId="0A14253F" w14:textId="41E5AAB8" w:rsidR="006102FE" w:rsidRPr="00C955FF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幣一千元整及保證金新臺</w:t>
            </w:r>
            <w:r w:rsidR="006102FE" w:rsidRPr="00C955FF">
              <w:rPr>
                <w:rFonts w:ascii="標楷體" w:eastAsia="標楷體" w:hAnsi="標楷體" w:hint="eastAsia"/>
              </w:rPr>
              <w:t>幣二</w:t>
            </w:r>
          </w:p>
          <w:p w14:paraId="01BE4838" w14:textId="77777777" w:rsidR="006102FE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萬元整，遷葬於骨灰(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)存放</w:t>
            </w:r>
          </w:p>
          <w:p w14:paraId="4302E2D7" w14:textId="77777777"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設施，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起掘後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應</w:t>
            </w:r>
            <w:r w:rsidRPr="00C955FF">
              <w:rPr>
                <w:rFonts w:ascii="標楷體" w:eastAsia="標楷體" w:hAnsi="標楷體" w:hint="eastAsia"/>
              </w:rPr>
              <w:t>依規定打除墓</w:t>
            </w:r>
          </w:p>
          <w:p w14:paraId="67DAD331" w14:textId="38E67C8A" w:rsidR="00B324F9" w:rsidRPr="00C955FF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C955FF">
              <w:rPr>
                <w:rFonts w:ascii="標楷體" w:eastAsia="標楷體" w:hAnsi="標楷體" w:hint="eastAsia"/>
              </w:rPr>
              <w:t>座並填平，清理廢棄物並回復</w:t>
            </w:r>
          </w:p>
          <w:p w14:paraId="74665ACB" w14:textId="77777777" w:rsidR="006102FE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6102FE" w:rsidRPr="00C955FF">
              <w:rPr>
                <w:rFonts w:ascii="標楷體" w:eastAsia="標楷體" w:hAnsi="標楷體" w:hint="eastAsia"/>
              </w:rPr>
              <w:t>地貌後</w:t>
            </w:r>
            <w:proofErr w:type="gramEnd"/>
            <w:r w:rsidR="006102FE" w:rsidRPr="00C955FF">
              <w:rPr>
                <w:rFonts w:ascii="標楷體" w:eastAsia="標楷體" w:hAnsi="標楷體" w:hint="eastAsia"/>
              </w:rPr>
              <w:t>，退還保證金，未清理</w:t>
            </w:r>
          </w:p>
          <w:p w14:paraId="49FB0EEE" w14:textId="77777777"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C955FF">
              <w:rPr>
                <w:rFonts w:ascii="標楷體" w:eastAsia="標楷體" w:hAnsi="標楷體" w:hint="eastAsia"/>
              </w:rPr>
              <w:t>者，本所代為清理並由保證金</w:t>
            </w:r>
          </w:p>
          <w:p w14:paraId="2E509C6C" w14:textId="600906F2" w:rsidR="00167796" w:rsidRPr="00C955FF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F36D9">
              <w:rPr>
                <w:rFonts w:ascii="標楷體" w:eastAsia="標楷體" w:hAnsi="標楷體" w:hint="eastAsia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支付，不</w:t>
            </w:r>
            <w:r w:rsidR="00167796" w:rsidRPr="00C955FF">
              <w:rPr>
                <w:rFonts w:ascii="標楷體" w:eastAsia="標楷體" w:hAnsi="標楷體" w:hint="eastAsia"/>
              </w:rPr>
              <w:t>予退還。</w:t>
            </w:r>
            <w:bookmarkEnd w:id="12"/>
          </w:p>
        </w:tc>
        <w:tc>
          <w:tcPr>
            <w:tcW w:w="3260" w:type="dxa"/>
          </w:tcPr>
          <w:p w14:paraId="257FC235" w14:textId="742B7705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第十二條 申請使用公墓更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新前之墓位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者，每位新臺幣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三千元</w:t>
            </w:r>
            <w:r w:rsidRPr="00C955FF">
              <w:rPr>
                <w:rFonts w:ascii="標楷體" w:eastAsia="標楷體" w:hAnsi="標楷體" w:hint="eastAsia"/>
              </w:rPr>
              <w:t>整；申請使用公墓更新後輪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者，每位新台幣三萬元整，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輪葬屆期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(滿7年)應自行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，申請使用骨灰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另收費。</w:t>
            </w:r>
          </w:p>
          <w:p w14:paraId="658DA32A" w14:textId="77777777" w:rsidR="00167796" w:rsidRPr="00C955FF" w:rsidRDefault="00167796" w:rsidP="00167796">
            <w:pPr>
              <w:pStyle w:val="cjk"/>
              <w:spacing w:after="0" w:line="240" w:lineRule="auto"/>
              <w:ind w:left="720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515516A5" w14:textId="57339DA4" w:rsidR="00167796" w:rsidRPr="00C955FF" w:rsidRDefault="00167796" w:rsidP="008228A8">
            <w:pPr>
              <w:pStyle w:val="ab"/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43220C" w:rsidRPr="00C955FF">
              <w:rPr>
                <w:rFonts w:ascii="標楷體" w:eastAsia="標楷體" w:hAnsi="標楷體" w:hint="eastAsia"/>
              </w:rPr>
              <w:t>刪除</w:t>
            </w:r>
          </w:p>
          <w:p w14:paraId="05B96A7D" w14:textId="0E3FC272" w:rsidR="00167796" w:rsidRPr="00C955FF" w:rsidRDefault="00167796" w:rsidP="008228A8">
            <w:pPr>
              <w:pStyle w:val="ab"/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新增條文增訂公墓使用年限</w:t>
            </w:r>
            <w:r w:rsidR="00B324F9" w:rsidRPr="00C955FF">
              <w:rPr>
                <w:rFonts w:ascii="標楷體" w:eastAsia="標楷體" w:hAnsi="標楷體" w:hint="eastAsia"/>
              </w:rPr>
              <w:t>起，</w:t>
            </w:r>
            <w:proofErr w:type="gramStart"/>
            <w:r w:rsidR="00B324F9" w:rsidRPr="00C955FF">
              <w:rPr>
                <w:rFonts w:ascii="標楷體" w:eastAsia="標楷體" w:hAnsi="標楷體" w:hint="eastAsia"/>
              </w:rPr>
              <w:t>起掘遷葬</w:t>
            </w:r>
            <w:proofErr w:type="gramEnd"/>
            <w:r w:rsidR="00B324F9" w:rsidRPr="00C955FF">
              <w:rPr>
                <w:rFonts w:ascii="標楷體" w:eastAsia="標楷體" w:hAnsi="標楷體" w:hint="eastAsia"/>
              </w:rPr>
              <w:t>應負責任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67796" w:rsidRPr="00C955FF" w14:paraId="1164BB6A" w14:textId="77777777" w:rsidTr="005A3F0C">
        <w:tc>
          <w:tcPr>
            <w:tcW w:w="4390" w:type="dxa"/>
          </w:tcPr>
          <w:p w14:paraId="15F54E05" w14:textId="6D0AB3F9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lastRenderedPageBreak/>
              <w:t>第三章 骨灰(</w:t>
            </w:r>
            <w:proofErr w:type="gramStart"/>
            <w:r w:rsidRPr="00C955FF">
              <w:rPr>
                <w:rFonts w:ascii="標楷體" w:eastAsia="標楷體" w:hAnsi="標楷體" w:hint="eastAsia"/>
                <w:b/>
                <w:bCs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b/>
                <w:bCs/>
              </w:rPr>
              <w:t>)存放設施之使用</w:t>
            </w:r>
          </w:p>
        </w:tc>
        <w:tc>
          <w:tcPr>
            <w:tcW w:w="3260" w:type="dxa"/>
          </w:tcPr>
          <w:p w14:paraId="7EBEC6E4" w14:textId="4EA74C45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第三章 一般公墓及公墓更新後輪葬區之使用</w:t>
            </w:r>
          </w:p>
        </w:tc>
        <w:tc>
          <w:tcPr>
            <w:tcW w:w="2806" w:type="dxa"/>
          </w:tcPr>
          <w:p w14:paraId="77E1180E" w14:textId="691BDCD0" w:rsidR="00167796" w:rsidRPr="00C955FF" w:rsidRDefault="00EF36D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原章名刪除，</w:t>
            </w:r>
            <w:r w:rsidR="00167796" w:rsidRPr="00C955FF">
              <w:rPr>
                <w:rFonts w:ascii="標楷體" w:eastAsia="標楷體" w:hAnsi="標楷體" w:hint="eastAsia"/>
              </w:rPr>
              <w:t>章名修正</w:t>
            </w:r>
          </w:p>
        </w:tc>
      </w:tr>
      <w:tr w:rsidR="00167796" w:rsidRPr="00C955FF" w14:paraId="219FBF15" w14:textId="77777777" w:rsidTr="005A3F0C">
        <w:tc>
          <w:tcPr>
            <w:tcW w:w="4390" w:type="dxa"/>
          </w:tcPr>
          <w:p w14:paraId="54FE5255" w14:textId="77777777" w:rsidR="00255D29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十三</w:t>
            </w:r>
            <w:r w:rsidRPr="00C955FF">
              <w:rPr>
                <w:rFonts w:ascii="標楷體" w:eastAsia="標楷體" w:hAnsi="標楷體"/>
              </w:rPr>
              <w:t>條 使用骨灰(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</w:t>
            </w:r>
            <w:r w:rsidR="00255D29" w:rsidRPr="00C955FF">
              <w:rPr>
                <w:rFonts w:ascii="標楷體" w:eastAsia="標楷體" w:hAnsi="標楷體"/>
              </w:rPr>
              <w:t>放設施者</w:t>
            </w:r>
            <w:r w:rsidR="00255D29" w:rsidRPr="00C955FF">
              <w:rPr>
                <w:rFonts w:ascii="標楷體" w:eastAsia="標楷體" w:hAnsi="標楷體" w:hint="eastAsia"/>
              </w:rPr>
              <w:t>身</w:t>
            </w:r>
          </w:p>
          <w:p w14:paraId="15EABBFC" w14:textId="746E15B6" w:rsidR="00167796" w:rsidRPr="00C955FF" w:rsidRDefault="00255D2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分</w:t>
            </w:r>
            <w:r w:rsidR="00167796" w:rsidRPr="00C955FF">
              <w:rPr>
                <w:rFonts w:ascii="標楷體" w:eastAsia="標楷體" w:hAnsi="標楷體" w:hint="eastAsia"/>
              </w:rPr>
              <w:t>認定:</w:t>
            </w:r>
          </w:p>
          <w:p w14:paraId="693A789A" w14:textId="5E1ABC77" w:rsidR="00167796" w:rsidRPr="00C955FF" w:rsidRDefault="00255D29" w:rsidP="008228A8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</w:t>
            </w:r>
            <w:r w:rsidR="00167796" w:rsidRPr="00C955FF">
              <w:rPr>
                <w:rFonts w:ascii="標楷體" w:eastAsia="標楷體" w:hAnsi="標楷體" w:hint="eastAsia"/>
              </w:rPr>
              <w:t>內居民:</w:t>
            </w:r>
            <w:r w:rsidR="00167796" w:rsidRPr="00C955FF">
              <w:rPr>
                <w:rFonts w:ascii="標楷體" w:eastAsia="標楷體" w:hAnsi="標楷體"/>
              </w:rPr>
              <w:t>以設籍本鄉</w:t>
            </w:r>
            <w:r w:rsidR="00167796" w:rsidRPr="00C955FF">
              <w:rPr>
                <w:rFonts w:ascii="標楷體" w:eastAsia="標楷體" w:hAnsi="標楷體"/>
                <w:color w:val="C9211E"/>
              </w:rPr>
              <w:t>滿</w:t>
            </w:r>
            <w:r w:rsidR="0043220C" w:rsidRPr="00C955FF">
              <w:rPr>
                <w:rFonts w:ascii="標楷體" w:eastAsia="標楷體" w:hAnsi="標楷體"/>
                <w:color w:val="C9211E"/>
              </w:rPr>
              <w:t>6個月以上</w:t>
            </w:r>
            <w:r w:rsidRPr="00C955FF">
              <w:rPr>
                <w:rFonts w:ascii="標楷體" w:eastAsia="標楷體" w:hAnsi="標楷體"/>
                <w:color w:val="C9211E"/>
              </w:rPr>
              <w:t>者</w:t>
            </w:r>
            <w:r>
              <w:rPr>
                <w:rFonts w:ascii="標楷體" w:eastAsia="標楷體" w:hAnsi="標楷體" w:hint="eastAsia"/>
                <w:color w:val="C9211E"/>
              </w:rPr>
              <w:t>之居民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14:paraId="2FF019A8" w14:textId="4396ED89" w:rsidR="00167796" w:rsidRPr="00255D29" w:rsidRDefault="00167796" w:rsidP="00EA6EB1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255D29">
              <w:rPr>
                <w:rFonts w:ascii="標楷體" w:eastAsia="標楷體" w:hAnsi="標楷體"/>
              </w:rPr>
              <w:t>曾設籍</w:t>
            </w:r>
            <w:proofErr w:type="gramEnd"/>
            <w:r w:rsidRPr="00255D29">
              <w:rPr>
                <w:rFonts w:ascii="標楷體" w:eastAsia="標楷體" w:hAnsi="標楷體"/>
              </w:rPr>
              <w:t>本鄉或與本鄉居民</w:t>
            </w:r>
            <w:r w:rsidRPr="00255D29">
              <w:rPr>
                <w:rFonts w:ascii="標楷體" w:eastAsia="標楷體" w:hAnsi="標楷體"/>
                <w:color w:val="000000"/>
              </w:rPr>
              <w:t>有親屬</w:t>
            </w:r>
            <w:r w:rsidRPr="00255D29">
              <w:rPr>
                <w:rFonts w:ascii="標楷體" w:eastAsia="標楷體" w:hAnsi="標楷體" w:hint="eastAsia"/>
                <w:color w:val="000000"/>
              </w:rPr>
              <w:t>(</w:t>
            </w:r>
            <w:r w:rsidRPr="00255D29">
              <w:rPr>
                <w:rFonts w:ascii="標楷體" w:eastAsia="標楷體" w:hAnsi="標楷體"/>
                <w:color w:val="000000"/>
              </w:rPr>
              <w:t>血、姻親)關係，現居住他鄉死亡</w:t>
            </w:r>
            <w:r w:rsidRPr="00255D29">
              <w:rPr>
                <w:rFonts w:ascii="標楷體" w:eastAsia="標楷體" w:hAnsi="標楷體"/>
              </w:rPr>
              <w:t>，並</w:t>
            </w:r>
            <w:r w:rsidRPr="00255D29">
              <w:rPr>
                <w:rFonts w:ascii="標楷體" w:eastAsia="標楷體" w:hAnsi="標楷體" w:hint="eastAsia"/>
              </w:rPr>
              <w:t>經公墓管理委員會</w:t>
            </w:r>
            <w:r w:rsidRPr="00255D29">
              <w:rPr>
                <w:rFonts w:ascii="標楷體" w:eastAsia="標楷體" w:hAnsi="標楷體"/>
              </w:rPr>
              <w:t>證明者，</w:t>
            </w:r>
            <w:proofErr w:type="gramStart"/>
            <w:r w:rsidR="005F7E91" w:rsidRPr="00255D29">
              <w:rPr>
                <w:rFonts w:ascii="標楷體" w:eastAsia="標楷體" w:hAnsi="標楷體" w:hint="eastAsia"/>
              </w:rPr>
              <w:t>依</w:t>
            </w:r>
            <w:r w:rsidR="00D97D0D" w:rsidRPr="00255D29">
              <w:rPr>
                <w:rFonts w:ascii="標楷體" w:eastAsia="標楷體" w:hAnsi="標楷體" w:hint="eastAsia"/>
              </w:rPr>
              <w:t>鄉內</w:t>
            </w:r>
            <w:proofErr w:type="gramEnd"/>
            <w:r w:rsidR="00D97D0D" w:rsidRPr="00255D29">
              <w:rPr>
                <w:rFonts w:ascii="標楷體" w:eastAsia="標楷體" w:hAnsi="標楷體" w:hint="eastAsia"/>
              </w:rPr>
              <w:t>居民</w:t>
            </w:r>
            <w:r w:rsidR="005F7E91" w:rsidRPr="00255D29">
              <w:rPr>
                <w:rFonts w:ascii="標楷體" w:eastAsia="標楷體" w:hAnsi="標楷體" w:hint="eastAsia"/>
              </w:rPr>
              <w:t>使用費之</w:t>
            </w:r>
            <w:r w:rsidRPr="00255D29">
              <w:rPr>
                <w:rFonts w:ascii="標楷體" w:eastAsia="標楷體" w:hAnsi="標楷體"/>
              </w:rPr>
              <w:t>三倍。</w:t>
            </w:r>
          </w:p>
          <w:p w14:paraId="059CD3F7" w14:textId="6DB9376F" w:rsidR="00167796" w:rsidRPr="00C955FF" w:rsidRDefault="00167796" w:rsidP="00A07B80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未曾設籍、居住本鄉或與本鄉居民無血(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)親關係者，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應收</w:t>
            </w:r>
            <w:r w:rsidR="00D97D0D" w:rsidRPr="00C955FF">
              <w:rPr>
                <w:rFonts w:ascii="標楷體" w:eastAsia="標楷體" w:hAnsi="標楷體" w:hint="eastAsia"/>
              </w:rPr>
              <w:t>鄉內</w:t>
            </w:r>
            <w:proofErr w:type="gramEnd"/>
            <w:r w:rsidR="00D97D0D" w:rsidRPr="00C955FF">
              <w:rPr>
                <w:rFonts w:ascii="標楷體" w:eastAsia="標楷體" w:hAnsi="標楷體" w:hint="eastAsia"/>
              </w:rPr>
              <w:t>居民</w:t>
            </w:r>
            <w:r w:rsidRPr="00C955FF">
              <w:rPr>
                <w:rFonts w:ascii="標楷體" w:eastAsia="標楷體" w:hAnsi="標楷體" w:hint="eastAsia"/>
              </w:rPr>
              <w:t>五倍使用費。</w:t>
            </w:r>
          </w:p>
        </w:tc>
        <w:tc>
          <w:tcPr>
            <w:tcW w:w="3260" w:type="dxa"/>
          </w:tcPr>
          <w:p w14:paraId="485BC880" w14:textId="19C09B2B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第十三條 申請人申請公墓或公墓更新後輪葬區者，限於申請日起一個月內使用，如不使用，應於前述期滿前七日申請退費，否則取消其使用權，已繳納之使用費不予發還。</w:t>
            </w:r>
          </w:p>
          <w:p w14:paraId="6C7C5FDA" w14:textId="0427A5EE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22926562" w14:textId="0BB66B3B" w:rsidR="00167796" w:rsidRPr="00C955FF" w:rsidRDefault="00167796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原條文修正</w:t>
            </w:r>
            <w:r w:rsidR="00AE70D0" w:rsidRPr="00C955FF">
              <w:rPr>
                <w:rFonts w:ascii="標楷體" w:eastAsia="標楷體" w:hAnsi="標楷體" w:hint="eastAsia"/>
              </w:rPr>
              <w:t>移</w:t>
            </w:r>
            <w:r w:rsidRPr="00C955FF">
              <w:rPr>
                <w:rFonts w:ascii="標楷體" w:eastAsia="標楷體" w:hAnsi="標楷體" w:hint="eastAsia"/>
              </w:rPr>
              <w:t>列第二章第七條。</w:t>
            </w:r>
          </w:p>
          <w:p w14:paraId="5DEF7831" w14:textId="77777777" w:rsidR="00167796" w:rsidRPr="00C955FF" w:rsidRDefault="00167796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修正原第五條使用者身分認定。</w:t>
            </w:r>
          </w:p>
          <w:p w14:paraId="63D886BB" w14:textId="77777777" w:rsidR="0043220C" w:rsidRPr="00C955FF" w:rsidRDefault="0043220C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修:一</w:t>
            </w:r>
            <w:r w:rsidRPr="00C955FF">
              <w:rPr>
                <w:rFonts w:ascii="標楷體" w:eastAsia="標楷體" w:hAnsi="標楷體" w:hint="eastAsia"/>
              </w:rPr>
              <w:t>、</w:t>
            </w:r>
            <w:r w:rsidR="000E5623" w:rsidRPr="00C955FF">
              <w:rPr>
                <w:rFonts w:ascii="標楷體" w:eastAsia="標楷體" w:hAnsi="標楷體" w:hint="eastAsia"/>
              </w:rPr>
              <w:t>「</w:t>
            </w:r>
            <w:r w:rsidRPr="00C955FF">
              <w:rPr>
                <w:rFonts w:ascii="標楷體" w:eastAsia="標楷體" w:hAnsi="標楷體"/>
              </w:rPr>
              <w:t>滿一年以上</w:t>
            </w:r>
            <w:r w:rsidR="000E5623" w:rsidRPr="00C955FF">
              <w:rPr>
                <w:rFonts w:ascii="標楷體" w:eastAsia="標楷體" w:hAnsi="標楷體" w:hint="eastAsia"/>
              </w:rPr>
              <w:t>」</w:t>
            </w:r>
            <w:r w:rsidR="000E5623" w:rsidRPr="00C955FF">
              <w:rPr>
                <w:rFonts w:ascii="標楷體" w:eastAsia="標楷體" w:hAnsi="標楷體"/>
              </w:rPr>
              <w:t>修為</w:t>
            </w:r>
            <w:r w:rsidR="000E5623" w:rsidRPr="00C955FF">
              <w:rPr>
                <w:rFonts w:ascii="標楷體" w:eastAsia="標楷體" w:hAnsi="標楷體" w:hint="eastAsia"/>
              </w:rPr>
              <w:t>「滿6個月以上」</w:t>
            </w:r>
            <w:r w:rsidR="00CF66D3" w:rsidRPr="00C955FF">
              <w:rPr>
                <w:rFonts w:ascii="標楷體" w:eastAsia="標楷體" w:hAnsi="標楷體" w:hint="eastAsia"/>
              </w:rPr>
              <w:t>。</w:t>
            </w:r>
          </w:p>
          <w:p w14:paraId="7A762614" w14:textId="744E858A" w:rsidR="00CF66D3" w:rsidRPr="00C955FF" w:rsidRDefault="00CF66D3" w:rsidP="00CF66D3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三</w:t>
            </w:r>
            <w:r w:rsidRPr="00C955FF">
              <w:rPr>
                <w:rFonts w:ascii="標楷體" w:eastAsia="標楷體" w:hAnsi="標楷體" w:hint="eastAsia"/>
              </w:rPr>
              <w:t>、「三倍使用費」修為「五倍使用費」。</w:t>
            </w:r>
          </w:p>
        </w:tc>
      </w:tr>
      <w:tr w:rsidR="00167796" w:rsidRPr="00C955FF" w14:paraId="15211F06" w14:textId="77777777" w:rsidTr="005A3F0C">
        <w:tc>
          <w:tcPr>
            <w:tcW w:w="4390" w:type="dxa"/>
          </w:tcPr>
          <w:p w14:paraId="25764742" w14:textId="77777777" w:rsidR="000B1B49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十四</w:t>
            </w:r>
            <w:r w:rsidRPr="00C955FF">
              <w:rPr>
                <w:rFonts w:ascii="標楷體" w:eastAsia="標楷體" w:hAnsi="標楷體"/>
              </w:rPr>
              <w:t xml:space="preserve">條 </w:t>
            </w:r>
            <w:r w:rsidRPr="00C955FF">
              <w:rPr>
                <w:rFonts w:ascii="標楷體" w:eastAsia="標楷體" w:hAnsi="標楷體" w:hint="eastAsia"/>
              </w:rPr>
              <w:t>申請使用</w:t>
            </w:r>
            <w:r w:rsidRPr="00C955FF">
              <w:rPr>
                <w:rFonts w:ascii="標楷體" w:eastAsia="標楷體" w:hAnsi="標楷體"/>
              </w:rPr>
              <w:t>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</w:t>
            </w:r>
            <w:r w:rsidR="000B1B49">
              <w:rPr>
                <w:rFonts w:ascii="標楷體" w:eastAsia="標楷體" w:hAnsi="標楷體" w:hint="eastAsia"/>
              </w:rPr>
              <w:t>施</w:t>
            </w:r>
          </w:p>
          <w:p w14:paraId="60363E29" w14:textId="77777777"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者</w:t>
            </w:r>
            <w:r w:rsidR="00167796" w:rsidRPr="00C955FF">
              <w:rPr>
                <w:rFonts w:ascii="標楷體" w:eastAsia="標楷體" w:hAnsi="標楷體" w:hint="eastAsia"/>
              </w:rPr>
              <w:t>，</w:t>
            </w:r>
            <w:r w:rsidR="00167796" w:rsidRPr="00C955FF">
              <w:rPr>
                <w:rFonts w:ascii="標楷體" w:eastAsia="標楷體" w:hAnsi="標楷體"/>
              </w:rPr>
              <w:t>申請人繳交使用費</w:t>
            </w:r>
            <w:r w:rsidR="00167796" w:rsidRPr="00C955FF">
              <w:rPr>
                <w:rFonts w:ascii="標楷體" w:eastAsia="標楷體" w:hAnsi="標楷體" w:hint="eastAsia"/>
              </w:rPr>
              <w:t>及規費</w:t>
            </w:r>
          </w:p>
          <w:p w14:paraId="39C95E3A" w14:textId="77777777"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後，</w:t>
            </w:r>
            <w:r w:rsidR="00167796" w:rsidRPr="00C955FF">
              <w:rPr>
                <w:rFonts w:ascii="標楷體" w:eastAsia="標楷體" w:hAnsi="標楷體"/>
              </w:rPr>
              <w:t>由本所指定</w:t>
            </w:r>
            <w:r w:rsidR="00167796" w:rsidRPr="00C955FF">
              <w:rPr>
                <w:rFonts w:ascii="標楷體" w:eastAsia="標楷體" w:hAnsi="標楷體" w:hint="eastAsia"/>
              </w:rPr>
              <w:t xml:space="preserve"> 櫃位</w:t>
            </w:r>
            <w:r w:rsidR="00167796" w:rsidRPr="00C955FF">
              <w:rPr>
                <w:rFonts w:ascii="標楷體" w:eastAsia="標楷體" w:hAnsi="標楷體"/>
              </w:rPr>
              <w:t>，不得</w:t>
            </w:r>
          </w:p>
          <w:p w14:paraId="7BA1CBAB" w14:textId="2A4ACD0C"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任意變更</w:t>
            </w:r>
            <w:r w:rsidR="00167796" w:rsidRPr="00C955FF">
              <w:rPr>
                <w:rFonts w:ascii="標楷體" w:eastAsia="標楷體" w:hAnsi="標楷體" w:hint="eastAsia"/>
              </w:rPr>
              <w:t>、轉讓或販售</w:t>
            </w:r>
            <w:r w:rsidR="00167796" w:rsidRPr="00C955FF">
              <w:rPr>
                <w:rFonts w:ascii="標楷體" w:eastAsia="標楷體" w:hAnsi="標楷體"/>
              </w:rPr>
              <w:t>，墓</w:t>
            </w:r>
            <w:r>
              <w:rPr>
                <w:rFonts w:ascii="標楷體" w:eastAsia="標楷體" w:hAnsi="標楷體" w:hint="eastAsia"/>
              </w:rPr>
              <w:t xml:space="preserve">碑 </w:t>
            </w:r>
          </w:p>
          <w:p w14:paraId="40349ADE" w14:textId="77777777"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應由申請人自行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刻製並</w:t>
            </w:r>
            <w:proofErr w:type="gramEnd"/>
            <w:r w:rsidR="00167796" w:rsidRPr="00C955FF">
              <w:rPr>
                <w:rFonts w:ascii="標楷體" w:eastAsia="標楷體" w:hAnsi="標楷體"/>
              </w:rPr>
              <w:t>使用本</w:t>
            </w:r>
          </w:p>
          <w:p w14:paraId="08725F2D" w14:textId="659AFC0D" w:rsidR="00167796" w:rsidRPr="00C955FF" w:rsidRDefault="000B1B49" w:rsidP="000B1B4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所指定規格</w:t>
            </w:r>
            <w:r w:rsidR="00167796" w:rsidRPr="00C955FF">
              <w:rPr>
                <w:rFonts w:ascii="標楷體" w:eastAsia="標楷體" w:hAnsi="標楷體" w:hint="eastAsia"/>
              </w:rPr>
              <w:t>尺寸</w:t>
            </w:r>
            <w:r w:rsidR="00167796" w:rsidRPr="00C955FF">
              <w:rPr>
                <w:rFonts w:ascii="標楷體" w:eastAsia="標楷體" w:hAnsi="標楷體"/>
              </w:rPr>
              <w:t>及型</w:t>
            </w:r>
            <w:r w:rsidR="00167796" w:rsidRPr="00C955FF">
              <w:rPr>
                <w:rFonts w:ascii="標楷體" w:eastAsia="標楷體" w:hAnsi="標楷體" w:hint="eastAsia"/>
              </w:rPr>
              <w:t>式</w:t>
            </w:r>
            <w:r w:rsidR="00167796" w:rsidRPr="00C955FF">
              <w:rPr>
                <w:rFonts w:ascii="標楷體" w:eastAsia="標楷體" w:hAnsi="標楷體"/>
              </w:rPr>
              <w:t>。</w:t>
            </w:r>
          </w:p>
        </w:tc>
        <w:tc>
          <w:tcPr>
            <w:tcW w:w="3260" w:type="dxa"/>
          </w:tcPr>
          <w:p w14:paraId="7825DA0E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第十四條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輪葬墓基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之使用</w:t>
            </w:r>
          </w:p>
          <w:p w14:paraId="187BC416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區以七年為限，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墓主應</w:t>
            </w:r>
            <w:proofErr w:type="gramEnd"/>
          </w:p>
          <w:p w14:paraId="08C65878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於期限屆滿後一個月內</w:t>
            </w:r>
          </w:p>
          <w:p w14:paraId="4E4450A7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撿骨、消毒並</w:t>
            </w:r>
          </w:p>
          <w:p w14:paraId="53A32C47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安置於骨灰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</w:t>
            </w:r>
          </w:p>
          <w:p w14:paraId="76E29633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施內，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無條件收</w:t>
            </w:r>
          </w:p>
          <w:p w14:paraId="52C4E980" w14:textId="673EA76B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回，使用期限期滿，經</w:t>
            </w:r>
          </w:p>
          <w:p w14:paraId="37B18109" w14:textId="77777777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本所通知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處理者依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殯</w:t>
            </w:r>
            <w:proofErr w:type="gramEnd"/>
          </w:p>
          <w:p w14:paraId="26B9ECF5" w14:textId="1EEA8029"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葬管理條例處理。</w:t>
            </w:r>
          </w:p>
        </w:tc>
        <w:tc>
          <w:tcPr>
            <w:tcW w:w="2806" w:type="dxa"/>
          </w:tcPr>
          <w:p w14:paraId="28924615" w14:textId="33C62B09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一、原條文修正改列第二章第八條。</w:t>
            </w:r>
          </w:p>
          <w:p w14:paraId="45C441E7" w14:textId="5D644C04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AE70D0" w:rsidRPr="00C955FF">
              <w:rPr>
                <w:rFonts w:ascii="標楷體" w:eastAsia="標楷體" w:hAnsi="標楷體" w:hint="eastAsia"/>
              </w:rPr>
              <w:t>本</w:t>
            </w:r>
            <w:r w:rsidRPr="00C955FF">
              <w:rPr>
                <w:rFonts w:ascii="標楷體" w:eastAsia="標楷體" w:hAnsi="標楷體" w:hint="eastAsia"/>
              </w:rPr>
              <w:t>修正條</w:t>
            </w:r>
            <w:r w:rsidR="00AE70D0" w:rsidRPr="00C955FF">
              <w:rPr>
                <w:rFonts w:ascii="標楷體" w:eastAsia="標楷體" w:hAnsi="標楷體" w:hint="eastAsia"/>
              </w:rPr>
              <w:t>文規定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墓碑刻製形式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67796" w:rsidRPr="00C955FF" w14:paraId="650390A2" w14:textId="77777777" w:rsidTr="005A3F0C">
        <w:tc>
          <w:tcPr>
            <w:tcW w:w="4390" w:type="dxa"/>
          </w:tcPr>
          <w:p w14:paraId="3301F293" w14:textId="77777777" w:rsidR="009F044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十五</w:t>
            </w:r>
            <w:r w:rsidRPr="00C955FF">
              <w:rPr>
                <w:rFonts w:ascii="標楷體" w:eastAsia="標楷體" w:hAnsi="標楷體"/>
              </w:rPr>
              <w:t>條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本鄉骨灰(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)存放設施之</w:t>
            </w:r>
            <w:r w:rsidRPr="00C955FF">
              <w:rPr>
                <w:rFonts w:ascii="標楷體" w:eastAsia="標楷體" w:hAnsi="標楷體" w:hint="eastAsia"/>
              </w:rPr>
              <w:t>每</w:t>
            </w:r>
          </w:p>
          <w:p w14:paraId="05C0E1E0" w14:textId="77777777" w:rsidR="00EC55AC" w:rsidRDefault="009F044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B1B49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存放單位使用</w:t>
            </w:r>
            <w:r w:rsidR="00167796" w:rsidRPr="00C955FF">
              <w:rPr>
                <w:rFonts w:ascii="標楷體" w:eastAsia="標楷體" w:hAnsi="標楷體"/>
              </w:rPr>
              <w:t>收費標準如</w:t>
            </w:r>
            <w:r>
              <w:rPr>
                <w:rFonts w:ascii="標楷體" w:eastAsia="標楷體" w:hAnsi="標楷體" w:hint="eastAsia"/>
              </w:rPr>
              <w:t>下</w:t>
            </w:r>
          </w:p>
          <w:p w14:paraId="45A24D82" w14:textId="1D1135C8" w:rsidR="00167796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:</w:t>
            </w:r>
            <w:r w:rsidR="00167796" w:rsidRPr="00C955FF">
              <w:rPr>
                <w:rFonts w:ascii="標楷體" w:eastAsia="標楷體" w:hAnsi="標楷體" w:hint="eastAsia"/>
              </w:rPr>
              <w:t>收費標準對象之認定，以</w:t>
            </w:r>
            <w:r>
              <w:rPr>
                <w:rFonts w:ascii="標楷體" w:eastAsia="標楷體" w:hAnsi="標楷體" w:hint="eastAsia"/>
              </w:rPr>
              <w:t>死</w:t>
            </w:r>
          </w:p>
          <w:p w14:paraId="4E769EE2" w14:textId="2E219F40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EC55AC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 w:hint="eastAsia"/>
              </w:rPr>
              <w:t>亡者之戶籍登記為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/>
              </w:rPr>
              <w:t>:</w:t>
            </w:r>
          </w:p>
          <w:p w14:paraId="27FA3164" w14:textId="44458CC3" w:rsidR="00EC55AC" w:rsidRPr="00EC55AC" w:rsidRDefault="00167796" w:rsidP="00EC55AC">
            <w:pPr>
              <w:pStyle w:val="ab"/>
              <w:numPr>
                <w:ilvl w:val="0"/>
                <w:numId w:val="4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 w:hint="eastAsia"/>
              </w:rPr>
              <w:t>本鄉轄內居民</w:t>
            </w:r>
            <w:r w:rsidRPr="00EC55AC">
              <w:rPr>
                <w:rFonts w:ascii="標楷體" w:eastAsia="標楷體" w:hAnsi="標楷體"/>
              </w:rPr>
              <w:t>使用骨灰存放設</w:t>
            </w:r>
          </w:p>
          <w:p w14:paraId="6101670B" w14:textId="5485B193" w:rsidR="00167796" w:rsidRPr="00EC55AC" w:rsidRDefault="00167796" w:rsidP="00EC55AC">
            <w:pPr>
              <w:pStyle w:val="ab"/>
              <w:snapToGrid w:val="0"/>
              <w:spacing w:line="240" w:lineRule="atLeast"/>
              <w:ind w:left="840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/>
              </w:rPr>
              <w:t>施者，</w:t>
            </w:r>
            <w:r w:rsidRPr="00EC55AC">
              <w:rPr>
                <w:rFonts w:ascii="標楷體" w:eastAsia="標楷體" w:hAnsi="標楷體" w:hint="eastAsia"/>
              </w:rPr>
              <w:t>使用收費標準:</w:t>
            </w:r>
          </w:p>
          <w:p w14:paraId="043936C8" w14:textId="410D198E"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骨灰櫃位:</w:t>
            </w:r>
            <w:r w:rsidRPr="00C955FF">
              <w:rPr>
                <w:rFonts w:ascii="標楷體" w:eastAsia="標楷體" w:hAnsi="標楷體"/>
              </w:rPr>
              <w:t>每</w:t>
            </w:r>
            <w:r w:rsidRPr="00C955FF">
              <w:rPr>
                <w:rFonts w:ascii="標楷體" w:eastAsia="標楷體" w:hAnsi="標楷體" w:hint="eastAsia"/>
              </w:rPr>
              <w:t>一存放單位</w:t>
            </w:r>
            <w:r w:rsidRPr="00C955FF">
              <w:rPr>
                <w:rFonts w:ascii="標楷體" w:eastAsia="標楷體" w:hAnsi="標楷體"/>
              </w:rPr>
              <w:t>使用費新臺幣</w:t>
            </w:r>
            <w:r w:rsidRPr="00C955FF">
              <w:rPr>
                <w:rFonts w:ascii="標楷體" w:eastAsia="標楷體" w:hAnsi="標楷體"/>
                <w:color w:val="C9211E"/>
              </w:rPr>
              <w:t>五千</w:t>
            </w:r>
            <w:r w:rsidRPr="00C955FF">
              <w:rPr>
                <w:rFonts w:ascii="標楷體" w:eastAsia="標楷體" w:hAnsi="標楷體"/>
              </w:rPr>
              <w:t>元整</w:t>
            </w:r>
            <w:r w:rsidRPr="00C955FF">
              <w:rPr>
                <w:rFonts w:ascii="標楷體" w:eastAsia="標楷體" w:hAnsi="標楷體" w:hint="eastAsia"/>
              </w:rPr>
              <w:t>，規費</w:t>
            </w:r>
            <w:r w:rsidR="00EC55AC" w:rsidRPr="00C955FF">
              <w:rPr>
                <w:rFonts w:ascii="標楷體" w:eastAsia="標楷體" w:hAnsi="標楷體" w:hint="eastAsia"/>
              </w:rPr>
              <w:t>新</w:t>
            </w:r>
            <w:proofErr w:type="gramStart"/>
            <w:r w:rsidR="00EC55AC" w:rsidRPr="00C955FF">
              <w:rPr>
                <w:rFonts w:ascii="標楷體" w:eastAsia="標楷體" w:hAnsi="標楷體" w:hint="eastAsia"/>
              </w:rPr>
              <w:t>臺</w:t>
            </w:r>
            <w:proofErr w:type="gramEnd"/>
          </w:p>
          <w:p w14:paraId="0DDAEA3D" w14:textId="51DA5C20" w:rsidR="00167796" w:rsidRPr="00C955FF" w:rsidRDefault="00167796" w:rsidP="00167796">
            <w:pPr>
              <w:pStyle w:val="ab"/>
              <w:snapToGrid w:val="0"/>
              <w:spacing w:line="240" w:lineRule="atLeast"/>
              <w:ind w:left="996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幣一千元整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14:paraId="2258E673" w14:textId="3EC570D7"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骨骸</w:t>
            </w:r>
            <w:r w:rsidRPr="00C955FF">
              <w:rPr>
                <w:rFonts w:ascii="標楷體" w:eastAsia="標楷體" w:hAnsi="標楷體" w:hint="eastAsia"/>
              </w:rPr>
              <w:t>櫃位:每一存放單位</w:t>
            </w:r>
            <w:r w:rsidRPr="00C955FF">
              <w:rPr>
                <w:rFonts w:ascii="標楷體" w:eastAsia="標楷體" w:hAnsi="標楷體"/>
              </w:rPr>
              <w:t>使用費新臺幣</w:t>
            </w:r>
            <w:r w:rsidRPr="00C955FF">
              <w:rPr>
                <w:rFonts w:ascii="標楷體" w:eastAsia="標楷體" w:hAnsi="標楷體"/>
                <w:color w:val="C9211E"/>
              </w:rPr>
              <w:t>一萬</w:t>
            </w:r>
            <w:r w:rsidRPr="00C955FF">
              <w:rPr>
                <w:rFonts w:ascii="標楷體" w:eastAsia="標楷體" w:hAnsi="標楷體"/>
              </w:rPr>
              <w:t>元</w:t>
            </w:r>
            <w:r w:rsidRPr="00C955FF">
              <w:rPr>
                <w:rFonts w:ascii="標楷體" w:eastAsia="標楷體" w:hAnsi="標楷體" w:hint="eastAsia"/>
              </w:rPr>
              <w:t>整，規費新臺幣一千元整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14:paraId="7BE1BE40" w14:textId="0333502C"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C955FF">
              <w:rPr>
                <w:rFonts w:ascii="標楷體" w:eastAsia="標楷體" w:hAnsi="標楷體"/>
                <w:color w:val="FF0000"/>
              </w:rPr>
              <w:t>樹葬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:</w:t>
            </w:r>
            <w:r w:rsidRPr="00C955FF">
              <w:rPr>
                <w:rFonts w:ascii="標楷體" w:eastAsia="標楷體" w:hAnsi="標楷體"/>
                <w:color w:val="FF0000"/>
              </w:rPr>
              <w:t>每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一存放單</w:t>
            </w:r>
            <w:r w:rsidR="00EC55AC" w:rsidRPr="00C955FF">
              <w:rPr>
                <w:rFonts w:ascii="標楷體" w:eastAsia="標楷體" w:hAnsi="標楷體"/>
                <w:color w:val="FF0000"/>
              </w:rPr>
              <w:t>位使用費新</w:t>
            </w:r>
          </w:p>
          <w:p w14:paraId="24DD2420" w14:textId="77777777" w:rsidR="00A07B80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A07B80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C955FF">
              <w:rPr>
                <w:rFonts w:ascii="標楷體" w:eastAsia="標楷體" w:hAnsi="標楷體"/>
                <w:color w:val="FF0000"/>
              </w:rPr>
              <w:t>臺幣一</w:t>
            </w:r>
            <w:r w:rsidR="00EC55AC" w:rsidRPr="00C955FF">
              <w:rPr>
                <w:rFonts w:ascii="標楷體" w:eastAsia="標楷體" w:hAnsi="標楷體"/>
                <w:color w:val="FF0000"/>
              </w:rPr>
              <w:t>千元整</w:t>
            </w:r>
            <w:r w:rsidR="00EC55AC" w:rsidRPr="00C955FF">
              <w:rPr>
                <w:rFonts w:ascii="標楷體" w:eastAsia="標楷體" w:hAnsi="標楷體" w:hint="eastAsia"/>
                <w:color w:val="FF0000"/>
              </w:rPr>
              <w:t>，</w:t>
            </w:r>
            <w:r w:rsidR="00EC55AC" w:rsidRPr="00C955FF">
              <w:rPr>
                <w:rFonts w:ascii="標楷體" w:eastAsia="標楷體" w:hAnsi="標楷體" w:hint="eastAsia"/>
              </w:rPr>
              <w:t>規費新臺幣</w:t>
            </w:r>
            <w:proofErr w:type="gramStart"/>
            <w:r w:rsidR="00EC55AC" w:rsidRPr="00C955FF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3684AC7C" w14:textId="5DBD9CC9" w:rsidR="00167796" w:rsidRPr="00C955FF" w:rsidRDefault="00A07B80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EC55AC" w:rsidRPr="00C955FF">
              <w:rPr>
                <w:rFonts w:ascii="標楷體" w:eastAsia="標楷體" w:hAnsi="標楷體" w:hint="eastAsia"/>
              </w:rPr>
              <w:t>千元整</w:t>
            </w:r>
            <w:r w:rsidR="00EC55AC">
              <w:rPr>
                <w:rFonts w:ascii="標楷體" w:eastAsia="標楷體" w:hAnsi="標楷體" w:hint="eastAsia"/>
              </w:rPr>
              <w:t>。</w:t>
            </w:r>
          </w:p>
          <w:p w14:paraId="38483287" w14:textId="2F1D12B8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EC55AC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、骨</w:t>
            </w:r>
            <w:r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</w:t>
            </w:r>
            <w:r w:rsidRPr="00C955FF">
              <w:rPr>
                <w:rFonts w:ascii="標楷體" w:eastAsia="標楷體" w:hAnsi="標楷體"/>
              </w:rPr>
              <w:t>罐</w:t>
            </w:r>
            <w:r w:rsidRPr="00C955FF">
              <w:rPr>
                <w:rFonts w:ascii="標楷體" w:eastAsia="標楷體" w:hAnsi="標楷體" w:hint="eastAsia"/>
              </w:rPr>
              <w:t>標準</w:t>
            </w:r>
            <w:r w:rsidRPr="00C955FF">
              <w:rPr>
                <w:rFonts w:ascii="標楷體" w:eastAsia="標楷體" w:hAnsi="標楷體"/>
              </w:rPr>
              <w:t>:</w:t>
            </w:r>
          </w:p>
          <w:p w14:paraId="2F44A3A2" w14:textId="77777777" w:rsidR="00EC55AC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)骨骸罐:</w:t>
            </w:r>
            <w:r w:rsidRPr="00C955FF">
              <w:rPr>
                <w:rFonts w:ascii="標楷體" w:eastAsia="標楷體" w:hAnsi="標楷體"/>
              </w:rPr>
              <w:t>高度為六十</w:t>
            </w:r>
            <w:r w:rsidR="00EC55AC" w:rsidRPr="00C955FF">
              <w:rPr>
                <w:rFonts w:ascii="標楷體" w:eastAsia="標楷體" w:hAnsi="標楷體"/>
              </w:rPr>
              <w:t>五公分以</w:t>
            </w:r>
            <w:r w:rsidR="00EC55AC">
              <w:rPr>
                <w:rFonts w:ascii="標楷體" w:eastAsia="標楷體" w:hAnsi="標楷體" w:hint="eastAsia"/>
              </w:rPr>
              <w:t>下</w:t>
            </w:r>
          </w:p>
          <w:p w14:paraId="175A25C9" w14:textId="7D2C09E4" w:rsidR="00167796" w:rsidRPr="00C955FF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者</w:t>
            </w:r>
            <w:r w:rsidRPr="00C955FF">
              <w:rPr>
                <w:rFonts w:ascii="標楷體" w:eastAsia="標楷體" w:hAnsi="標楷體"/>
              </w:rPr>
              <w:t>，</w:t>
            </w:r>
            <w:r w:rsidR="00167796" w:rsidRPr="00C955FF">
              <w:rPr>
                <w:rFonts w:ascii="標楷體" w:eastAsia="標楷體" w:hAnsi="標楷體"/>
              </w:rPr>
              <w:t>瓶身最寬直徑為五</w:t>
            </w:r>
            <w:r w:rsidR="00D97D0D" w:rsidRPr="00C955FF">
              <w:rPr>
                <w:rFonts w:ascii="標楷體" w:eastAsia="標楷體" w:hAnsi="標楷體" w:hint="eastAsia"/>
              </w:rPr>
              <w:t>十四</w:t>
            </w:r>
            <w:r w:rsidRPr="00C955FF">
              <w:rPr>
                <w:rFonts w:ascii="標楷體" w:eastAsia="標楷體" w:hAnsi="標楷體"/>
              </w:rPr>
              <w:t>公分</w:t>
            </w:r>
          </w:p>
          <w:p w14:paraId="786841EB" w14:textId="247D7CDE"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以下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7B2D6991" w14:textId="77777777" w:rsidR="00EC55AC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(</w:t>
            </w:r>
            <w:r w:rsidRPr="00C955FF">
              <w:rPr>
                <w:rFonts w:ascii="標楷體" w:eastAsia="標楷體" w:hAnsi="標楷體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>)</w:t>
            </w:r>
            <w:r w:rsidRPr="00C955FF">
              <w:rPr>
                <w:rFonts w:ascii="標楷體" w:eastAsia="標楷體" w:hAnsi="標楷體"/>
              </w:rPr>
              <w:t>骨灰罐:高度為二十</w:t>
            </w:r>
            <w:r w:rsidR="00EC55AC" w:rsidRPr="00C955FF">
              <w:rPr>
                <w:rFonts w:ascii="標楷體" w:eastAsia="標楷體" w:hAnsi="標楷體"/>
              </w:rPr>
              <w:t>六</w:t>
            </w:r>
            <w:proofErr w:type="gramStart"/>
            <w:r w:rsidR="00EC55AC" w:rsidRPr="00C955FF">
              <w:rPr>
                <w:rFonts w:ascii="標楷體" w:eastAsia="標楷體" w:hAnsi="標楷體"/>
              </w:rPr>
              <w:t>公分，</w:t>
            </w:r>
            <w:proofErr w:type="gramEnd"/>
            <w:r w:rsidR="00EC55AC" w:rsidRPr="00C955FF">
              <w:rPr>
                <w:rFonts w:ascii="標楷體" w:eastAsia="標楷體" w:hAnsi="標楷體"/>
              </w:rPr>
              <w:t>瓶</w:t>
            </w:r>
          </w:p>
          <w:p w14:paraId="755F10B1" w14:textId="71893246" w:rsidR="00167796" w:rsidRPr="00C955FF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口直徑為二十五公分以下</w:t>
            </w:r>
            <w:r>
              <w:rPr>
                <w:rFonts w:ascii="標楷體" w:eastAsia="標楷體" w:hAnsi="標楷體" w:hint="eastAsia"/>
              </w:rPr>
              <w:t>。</w:t>
            </w:r>
            <w:r w:rsidR="00167796" w:rsidRPr="00C955FF">
              <w:rPr>
                <w:rFonts w:ascii="標楷體" w:eastAsia="標楷體" w:hAnsi="標楷體" w:hint="eastAsia"/>
              </w:rPr>
              <w:t xml:space="preserve">     </w:t>
            </w:r>
          </w:p>
          <w:p w14:paraId="09C02192" w14:textId="03F2B3F1" w:rsidR="00167796" w:rsidRPr="00EC55AC" w:rsidRDefault="00167796" w:rsidP="00335618">
            <w:pPr>
              <w:pStyle w:val="ab"/>
              <w:numPr>
                <w:ilvl w:val="0"/>
                <w:numId w:val="4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 w:hint="eastAsia"/>
              </w:rPr>
              <w:t>有下列情事之</w:t>
            </w:r>
            <w:proofErr w:type="gramStart"/>
            <w:r w:rsidRPr="00EC55AC">
              <w:rPr>
                <w:rFonts w:ascii="標楷體" w:eastAsia="標楷體" w:hAnsi="標楷體" w:hint="eastAsia"/>
              </w:rPr>
              <w:t>一</w:t>
            </w:r>
            <w:proofErr w:type="gramEnd"/>
            <w:r w:rsidRPr="00EC55AC">
              <w:rPr>
                <w:rFonts w:ascii="標楷體" w:eastAsia="標楷體" w:hAnsi="標楷體" w:hint="eastAsia"/>
              </w:rPr>
              <w:t>者，</w:t>
            </w:r>
            <w:r w:rsidR="00EC55AC" w:rsidRPr="00EC55AC">
              <w:rPr>
                <w:rFonts w:ascii="標楷體" w:eastAsia="標楷體" w:hAnsi="標楷體" w:hint="eastAsia"/>
              </w:rPr>
              <w:t>應檢附相</w:t>
            </w:r>
            <w:r w:rsidR="00EC55AC" w:rsidRPr="00EC55AC">
              <w:rPr>
                <w:rFonts w:ascii="標楷體" w:eastAsia="標楷體" w:hAnsi="標楷體" w:hint="eastAsia"/>
              </w:rPr>
              <w:lastRenderedPageBreak/>
              <w:t>關證明文</w:t>
            </w:r>
            <w:r w:rsidRPr="00EC55AC">
              <w:rPr>
                <w:rFonts w:ascii="標楷體" w:eastAsia="標楷體" w:hAnsi="標楷體" w:hint="eastAsia"/>
              </w:rPr>
              <w:t>件，經本所核可者</w:t>
            </w:r>
            <w:r w:rsidR="00D627D6">
              <w:rPr>
                <w:rFonts w:ascii="標楷體" w:eastAsia="標楷體" w:hAnsi="標楷體" w:hint="eastAsia"/>
              </w:rPr>
              <w:t>之收</w:t>
            </w:r>
            <w:r w:rsidRPr="00EC55AC">
              <w:rPr>
                <w:rFonts w:ascii="標楷體" w:eastAsia="標楷體" w:hAnsi="標楷體" w:hint="eastAsia"/>
              </w:rPr>
              <w:t>費</w:t>
            </w:r>
            <w:r w:rsidR="00D627D6">
              <w:rPr>
                <w:rFonts w:ascii="標楷體" w:eastAsia="標楷體" w:hAnsi="標楷體" w:hint="eastAsia"/>
              </w:rPr>
              <w:t>標準</w:t>
            </w:r>
            <w:r w:rsidRPr="00EC55AC">
              <w:rPr>
                <w:rFonts w:ascii="標楷體" w:eastAsia="標楷體" w:hAnsi="標楷體" w:hint="eastAsia"/>
              </w:rPr>
              <w:t>，</w:t>
            </w:r>
            <w:r w:rsidRPr="00EC55AC">
              <w:rPr>
                <w:rFonts w:ascii="標楷體" w:eastAsia="標楷體" w:hAnsi="標楷體"/>
              </w:rPr>
              <w:t>但以</w:t>
            </w:r>
            <w:r w:rsidRPr="00EC55AC">
              <w:rPr>
                <w:rFonts w:ascii="標楷體" w:eastAsia="標楷體" w:hAnsi="標楷體" w:hint="eastAsia"/>
              </w:rPr>
              <w:t>本</w:t>
            </w:r>
            <w:r w:rsidR="00EC55AC" w:rsidRPr="00EC55AC">
              <w:rPr>
                <w:rFonts w:ascii="標楷體" w:eastAsia="標楷體" w:hAnsi="標楷體"/>
              </w:rPr>
              <w:t>所指定之存</w:t>
            </w:r>
            <w:r w:rsidRPr="00EC55AC">
              <w:rPr>
                <w:rFonts w:ascii="標楷體" w:eastAsia="標楷體" w:hAnsi="標楷體"/>
              </w:rPr>
              <w:t>放設施為</w:t>
            </w:r>
            <w:r w:rsidR="00EC55AC" w:rsidRPr="00C955FF">
              <w:rPr>
                <w:rFonts w:ascii="標楷體" w:eastAsia="標楷體" w:hAnsi="標楷體"/>
              </w:rPr>
              <w:t>限</w:t>
            </w:r>
            <w:r w:rsidR="00EC55AC" w:rsidRPr="00C955FF">
              <w:rPr>
                <w:rFonts w:ascii="標楷體" w:eastAsia="標楷體" w:hAnsi="標楷體" w:hint="eastAsia"/>
              </w:rPr>
              <w:t>，不得任意選擇</w:t>
            </w:r>
            <w:r w:rsidR="00D627D6">
              <w:rPr>
                <w:rFonts w:ascii="標楷體" w:eastAsia="標楷體" w:hAnsi="標楷體" w:hint="eastAsia"/>
              </w:rPr>
              <w:t>:</w:t>
            </w:r>
          </w:p>
          <w:p w14:paraId="59656B72" w14:textId="0C88F0E3" w:rsidR="00167796" w:rsidRPr="00D627D6" w:rsidRDefault="00167796" w:rsidP="003E73EE">
            <w:pPr>
              <w:pStyle w:val="ab"/>
              <w:numPr>
                <w:ilvl w:val="0"/>
                <w:numId w:val="4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627D6">
              <w:rPr>
                <w:rFonts w:ascii="標楷體" w:eastAsia="標楷體" w:hAnsi="標楷體"/>
              </w:rPr>
              <w:t>當年度經政府</w:t>
            </w:r>
            <w:proofErr w:type="gramStart"/>
            <w:r w:rsidRPr="00D627D6">
              <w:rPr>
                <w:rFonts w:ascii="標楷體" w:eastAsia="標楷體" w:hAnsi="標楷體"/>
              </w:rPr>
              <w:t>列冊</w:t>
            </w:r>
            <w:r w:rsidR="00EC55AC" w:rsidRPr="00D627D6">
              <w:rPr>
                <w:rFonts w:ascii="標楷體" w:eastAsia="標楷體" w:hAnsi="標楷體" w:hint="eastAsia"/>
              </w:rPr>
              <w:t>各款</w:t>
            </w:r>
            <w:proofErr w:type="gramEnd"/>
            <w:r w:rsidR="00D627D6" w:rsidRPr="00D627D6">
              <w:rPr>
                <w:rFonts w:ascii="標楷體" w:eastAsia="標楷體" w:hAnsi="標楷體" w:hint="eastAsia"/>
              </w:rPr>
              <w:t>之</w:t>
            </w:r>
            <w:r w:rsidR="00EC55AC" w:rsidRPr="00D627D6">
              <w:rPr>
                <w:rFonts w:ascii="標楷體" w:eastAsia="標楷體" w:hAnsi="標楷體"/>
              </w:rPr>
              <w:t>低收入戶</w:t>
            </w:r>
            <w:r w:rsidR="00EC55AC" w:rsidRPr="00D627D6">
              <w:rPr>
                <w:rFonts w:ascii="標楷體" w:eastAsia="標楷體" w:hAnsi="標楷體" w:hint="eastAsia"/>
              </w:rPr>
              <w:t>及中低收入戶，</w:t>
            </w:r>
            <w:r w:rsidR="00EC55AC" w:rsidRPr="00D627D6">
              <w:rPr>
                <w:rFonts w:ascii="標楷體" w:eastAsia="標楷體" w:hAnsi="標楷體"/>
              </w:rPr>
              <w:t>免</w:t>
            </w:r>
            <w:r w:rsidR="00EC55AC" w:rsidRPr="00D627D6">
              <w:rPr>
                <w:rFonts w:ascii="標楷體" w:eastAsia="標楷體" w:hAnsi="標楷體" w:hint="eastAsia"/>
              </w:rPr>
              <w:t>收使用費。</w:t>
            </w:r>
          </w:p>
          <w:p w14:paraId="249851B7" w14:textId="77777777" w:rsidR="002F503A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(二)</w:t>
            </w:r>
            <w:r w:rsidR="00472DBC" w:rsidRPr="00C955FF">
              <w:rPr>
                <w:rFonts w:ascii="標楷體" w:eastAsia="標楷體" w:hAnsi="標楷體" w:hint="eastAsia"/>
              </w:rPr>
              <w:t>當年度</w:t>
            </w:r>
            <w:r w:rsidRPr="00C955FF">
              <w:rPr>
                <w:rFonts w:ascii="標楷體" w:eastAsia="標楷體" w:hAnsi="標楷體" w:hint="eastAsia"/>
              </w:rPr>
              <w:t>因公死亡之警(義)、消</w:t>
            </w:r>
          </w:p>
          <w:p w14:paraId="58C0EAA4" w14:textId="77777777" w:rsidR="002F503A" w:rsidRDefault="002F503A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(義)</w:t>
            </w:r>
            <w:r w:rsidR="003A4F81" w:rsidRPr="00C955FF">
              <w:rPr>
                <w:rFonts w:ascii="標楷體" w:eastAsia="標楷體" w:hAnsi="標楷體" w:hint="eastAsia"/>
              </w:rPr>
              <w:t>、公等，經由原服務單位</w:t>
            </w:r>
            <w:r w:rsidRPr="00C955FF">
              <w:rPr>
                <w:rFonts w:ascii="標楷體" w:eastAsia="標楷體" w:hAnsi="標楷體" w:hint="eastAsia"/>
              </w:rPr>
              <w:t>開</w:t>
            </w:r>
          </w:p>
          <w:p w14:paraId="137E155C" w14:textId="73D2AF2A" w:rsidR="003A4F81" w:rsidRPr="00C955FF" w:rsidRDefault="002F503A" w:rsidP="002F503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C955FF">
              <w:rPr>
                <w:rFonts w:ascii="標楷體" w:eastAsia="標楷體" w:hAnsi="標楷體" w:hint="eastAsia"/>
              </w:rPr>
              <w:t>立證明者，免收使用費。</w:t>
            </w:r>
          </w:p>
          <w:p w14:paraId="65818BD9" w14:textId="6B1E65F3"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(三)於本鄉轄內死亡，無</w:t>
            </w:r>
            <w:r w:rsidR="002F503A" w:rsidRPr="00C955FF">
              <w:rPr>
                <w:rFonts w:ascii="標楷體" w:eastAsia="標楷體" w:hAnsi="標楷體" w:hint="eastAsia"/>
              </w:rPr>
              <w:t>人認領之屍</w:t>
            </w:r>
          </w:p>
          <w:p w14:paraId="5BBFFA71" w14:textId="7C8DE910" w:rsidR="002F503A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體，經調</w:t>
            </w:r>
            <w:r w:rsidR="002F503A" w:rsidRPr="00C955FF">
              <w:rPr>
                <w:rFonts w:ascii="標楷體" w:eastAsia="標楷體" w:hAnsi="標楷體" w:hint="eastAsia"/>
              </w:rPr>
              <w:t>查符合者</w:t>
            </w:r>
            <w:r w:rsidR="002F503A">
              <w:rPr>
                <w:rFonts w:ascii="標楷體" w:eastAsia="標楷體" w:hAnsi="標楷體" w:hint="eastAsia"/>
              </w:rPr>
              <w:t>，</w:t>
            </w:r>
            <w:r w:rsidR="002F503A" w:rsidRPr="00C955FF">
              <w:rPr>
                <w:rFonts w:ascii="標楷體" w:eastAsia="標楷體" w:hAnsi="標楷體" w:hint="eastAsia"/>
              </w:rPr>
              <w:t>免收各項費</w:t>
            </w:r>
          </w:p>
          <w:p w14:paraId="6F1D5313" w14:textId="6B32F848" w:rsidR="003A4F81" w:rsidRPr="00C955FF" w:rsidRDefault="002F503A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用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3C007181" w14:textId="2B4CCFB4"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(</w:t>
            </w:r>
            <w:r w:rsidRPr="00C955FF">
              <w:rPr>
                <w:rFonts w:ascii="標楷體" w:eastAsia="標楷體" w:hAnsi="標楷體" w:hint="eastAsia"/>
              </w:rPr>
              <w:t>四</w:t>
            </w:r>
            <w:r w:rsidRPr="00C955FF">
              <w:rPr>
                <w:rFonts w:ascii="標楷體" w:eastAsia="標楷體" w:hAnsi="標楷體"/>
              </w:rPr>
              <w:t>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</w:t>
            </w:r>
            <w:r w:rsidRPr="00C955FF">
              <w:rPr>
                <w:rFonts w:ascii="標楷體" w:eastAsia="標楷體" w:hAnsi="標楷體"/>
              </w:rPr>
              <w:t>墓更新</w:t>
            </w:r>
            <w:proofErr w:type="gramEnd"/>
            <w:r w:rsidRPr="00C955FF">
              <w:rPr>
                <w:rFonts w:ascii="標楷體" w:eastAsia="標楷體" w:hAnsi="標楷體"/>
              </w:rPr>
              <w:t>計畫之</w:t>
            </w:r>
            <w:proofErr w:type="gramStart"/>
            <w:r w:rsidRPr="00C955FF">
              <w:rPr>
                <w:rFonts w:ascii="標楷體" w:eastAsia="標楷體" w:hAnsi="標楷體"/>
              </w:rPr>
              <w:t>起掘</w:t>
            </w:r>
            <w:r w:rsidR="002F503A" w:rsidRPr="00C955FF">
              <w:rPr>
                <w:rFonts w:ascii="標楷體" w:eastAsia="標楷體" w:hAnsi="標楷體"/>
              </w:rPr>
              <w:t>遷葬</w:t>
            </w:r>
            <w:proofErr w:type="gramEnd"/>
            <w:r w:rsidR="002F503A" w:rsidRPr="00C955FF">
              <w:rPr>
                <w:rFonts w:ascii="標楷體" w:eastAsia="標楷體" w:hAnsi="標楷體" w:hint="eastAsia"/>
              </w:rPr>
              <w:t>作業</w:t>
            </w:r>
            <w:r w:rsidR="002F503A" w:rsidRPr="00C955FF">
              <w:rPr>
                <w:rFonts w:ascii="標楷體" w:eastAsia="標楷體" w:hAnsi="標楷體"/>
              </w:rPr>
              <w:t>期</w:t>
            </w:r>
          </w:p>
          <w:p w14:paraId="17DB7B0E" w14:textId="1A998A46"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C955FF">
              <w:rPr>
                <w:rFonts w:ascii="標楷體" w:eastAsia="標楷體" w:hAnsi="標楷體"/>
              </w:rPr>
              <w:t>間列冊</w:t>
            </w:r>
            <w:r w:rsidR="002F503A" w:rsidRPr="00C955FF">
              <w:rPr>
                <w:rFonts w:ascii="標楷體" w:eastAsia="標楷體" w:hAnsi="標楷體" w:hint="eastAsia"/>
              </w:rPr>
              <w:t>者</w:t>
            </w:r>
            <w:proofErr w:type="gramEnd"/>
            <w:r w:rsidR="002F503A" w:rsidRPr="00C955FF">
              <w:rPr>
                <w:rFonts w:ascii="標楷體" w:eastAsia="標楷體" w:hAnsi="標楷體"/>
              </w:rPr>
              <w:t>，使用骨灰(</w:t>
            </w:r>
            <w:proofErr w:type="gramStart"/>
            <w:r w:rsidR="002F503A" w:rsidRPr="00C955FF">
              <w:rPr>
                <w:rFonts w:ascii="標楷體" w:eastAsia="標楷體" w:hAnsi="標楷體"/>
              </w:rPr>
              <w:t>骸</w:t>
            </w:r>
            <w:proofErr w:type="gramEnd"/>
            <w:r w:rsidR="002F503A" w:rsidRPr="00C955FF">
              <w:rPr>
                <w:rFonts w:ascii="標楷體" w:eastAsia="標楷體" w:hAnsi="標楷體"/>
              </w:rPr>
              <w:t>)存放設</w:t>
            </w:r>
          </w:p>
          <w:p w14:paraId="273E0CBE" w14:textId="5277F81E"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2F503A" w:rsidRPr="00C955FF">
              <w:rPr>
                <w:rFonts w:ascii="標楷體" w:eastAsia="標楷體" w:hAnsi="標楷體"/>
              </w:rPr>
              <w:t>施者，</w:t>
            </w:r>
            <w:r w:rsidR="002F503A" w:rsidRPr="00C955FF">
              <w:rPr>
                <w:rFonts w:ascii="標楷體" w:eastAsia="標楷體" w:hAnsi="標楷體" w:hint="eastAsia"/>
              </w:rPr>
              <w:t>免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收</w:t>
            </w:r>
            <w:r w:rsidR="002F503A" w:rsidRPr="00C955FF">
              <w:rPr>
                <w:rFonts w:ascii="標楷體" w:eastAsia="標楷體" w:hAnsi="標楷體" w:hint="eastAsia"/>
                <w:color w:val="FF0000"/>
              </w:rPr>
              <w:t>各項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費</w:t>
            </w:r>
            <w:r w:rsidR="002F503A" w:rsidRPr="00C955FF">
              <w:rPr>
                <w:rFonts w:ascii="標楷體" w:eastAsia="標楷體" w:hAnsi="標楷體" w:hint="eastAsia"/>
                <w:color w:val="FF0000"/>
              </w:rPr>
              <w:t>用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。</w:t>
            </w:r>
          </w:p>
          <w:p w14:paraId="7C9561C7" w14:textId="4DEAF6F3" w:rsidR="00255D29" w:rsidRPr="00A835CF" w:rsidRDefault="00634B1B" w:rsidP="00A835CF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bookmarkStart w:id="13" w:name="_Hlk205221979"/>
            <w:r>
              <w:rPr>
                <w:rFonts w:ascii="標楷體" w:eastAsia="標楷體" w:hAnsi="標楷體" w:hint="eastAsia"/>
                <w:color w:val="FF0000"/>
              </w:rPr>
              <w:t>(五)使</w:t>
            </w:r>
            <w:r w:rsidR="00255D29" w:rsidRPr="00A835CF">
              <w:rPr>
                <w:rFonts w:ascii="標楷體" w:eastAsia="標楷體" w:hAnsi="標楷體" w:hint="eastAsia"/>
                <w:color w:val="FF0000"/>
              </w:rPr>
              <w:t>用</w:t>
            </w:r>
            <w:proofErr w:type="gramStart"/>
            <w:r w:rsidR="00255D29" w:rsidRPr="00A835CF">
              <w:rPr>
                <w:rFonts w:ascii="標楷體" w:eastAsia="標楷體" w:hAnsi="標楷體" w:hint="eastAsia"/>
                <w:color w:val="FF0000"/>
              </w:rPr>
              <w:t>輪葬區墓基屆滿起掘後</w:t>
            </w:r>
            <w:proofErr w:type="gramEnd"/>
            <w:r w:rsidR="00255D29" w:rsidRPr="00A835CF">
              <w:rPr>
                <w:rFonts w:ascii="標楷體" w:eastAsia="標楷體" w:hAnsi="標楷體" w:hint="eastAsia"/>
                <w:color w:val="FF0000"/>
              </w:rPr>
              <w:t>，</w:t>
            </w:r>
            <w:r w:rsidR="00A835CF" w:rsidRPr="00A835CF">
              <w:rPr>
                <w:rFonts w:ascii="標楷體" w:eastAsia="標楷體" w:hAnsi="標楷體" w:hint="eastAsia"/>
                <w:color w:val="FF0000"/>
              </w:rPr>
              <w:t>骨</w:t>
            </w:r>
            <w:r w:rsidR="00255D29" w:rsidRPr="00A835CF">
              <w:rPr>
                <w:rFonts w:ascii="標楷體" w:eastAsia="標楷體" w:hAnsi="標楷體" w:hint="eastAsia"/>
                <w:color w:val="FF0000"/>
              </w:rPr>
              <w:t>灰</w:t>
            </w:r>
          </w:p>
          <w:p w14:paraId="09D5144B" w14:textId="77777777" w:rsidR="00255D29" w:rsidRPr="00C955FF" w:rsidRDefault="00255D29" w:rsidP="003A4F81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(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)存放於本鄉骨灰(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) 存放設</w:t>
            </w:r>
          </w:p>
          <w:p w14:paraId="4E78449B" w14:textId="1D6BCA89" w:rsidR="00255D29" w:rsidRPr="00C955FF" w:rsidRDefault="00255D29" w:rsidP="003A4F81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施者，免收使用費。</w:t>
            </w:r>
          </w:p>
          <w:bookmarkEnd w:id="13"/>
          <w:p w14:paraId="46098614" w14:textId="3F46C10F" w:rsidR="00D77283" w:rsidRPr="00C955FF" w:rsidRDefault="00D77283" w:rsidP="00D7728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255D29">
              <w:rPr>
                <w:rFonts w:ascii="標楷體" w:eastAsia="標楷體" w:hAnsi="標楷體" w:hint="eastAsia"/>
              </w:rPr>
              <w:t>舊墓更新</w:t>
            </w:r>
            <w:proofErr w:type="gramEnd"/>
            <w:r w:rsidRPr="00C955FF">
              <w:rPr>
                <w:rFonts w:ascii="標楷體" w:eastAsia="標楷體" w:hAnsi="標楷體"/>
              </w:rPr>
              <w:t>計畫之</w:t>
            </w:r>
            <w:proofErr w:type="gramStart"/>
            <w:r w:rsidRPr="00C955FF">
              <w:rPr>
                <w:rFonts w:ascii="標楷體" w:eastAsia="標楷體" w:hAnsi="標楷體"/>
              </w:rPr>
              <w:t>起掘遷葬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作業</w:t>
            </w:r>
            <w:r w:rsidRPr="00C955FF">
              <w:rPr>
                <w:rFonts w:ascii="標楷體" w:eastAsia="標楷體" w:hAnsi="標楷體"/>
              </w:rPr>
              <w:t>期間</w:t>
            </w:r>
            <w:r w:rsidR="00634B1B">
              <w:rPr>
                <w:rFonts w:ascii="標楷體" w:eastAsia="標楷體" w:hAnsi="標楷體" w:hint="eastAsia"/>
              </w:rPr>
              <w:t>領</w:t>
            </w:r>
          </w:p>
          <w:p w14:paraId="79DE8F01" w14:textId="4A33E844" w:rsidR="00D77283" w:rsidRPr="00C955FF" w:rsidRDefault="00D77283" w:rsidP="00D7728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="00634B1B">
              <w:rPr>
                <w:rFonts w:ascii="標楷體" w:eastAsia="標楷體" w:hAnsi="標楷體" w:hint="eastAsia"/>
              </w:rPr>
              <w:t>取遷</w:t>
            </w:r>
            <w:r w:rsidRPr="00C955FF">
              <w:rPr>
                <w:rFonts w:ascii="標楷體" w:eastAsia="標楷體" w:hAnsi="標楷體" w:hint="eastAsia"/>
              </w:rPr>
              <w:t>葬補償金者</w:t>
            </w:r>
            <w:r w:rsidRPr="00C955FF">
              <w:rPr>
                <w:rFonts w:ascii="標楷體" w:eastAsia="標楷體" w:hAnsi="標楷體"/>
              </w:rPr>
              <w:t>，</w:t>
            </w:r>
            <w:r w:rsidRPr="00C955FF">
              <w:rPr>
                <w:rFonts w:ascii="標楷體" w:eastAsia="標楷體" w:hAnsi="標楷體" w:hint="eastAsia"/>
              </w:rPr>
              <w:t>依未曾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設籍鄉</w:t>
            </w:r>
            <w:r w:rsidR="00634B1B" w:rsidRPr="00C955FF">
              <w:rPr>
                <w:rFonts w:ascii="標楷體" w:eastAsia="標楷體" w:hAnsi="標楷體" w:hint="eastAsia"/>
              </w:rPr>
              <w:t>居民</w:t>
            </w:r>
            <w:proofErr w:type="gramEnd"/>
          </w:p>
          <w:p w14:paraId="32AFF66F" w14:textId="44625F94" w:rsidR="00D77283" w:rsidRPr="00634B1B" w:rsidRDefault="00D77283" w:rsidP="000C3D8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標準收費。</w:t>
            </w:r>
          </w:p>
        </w:tc>
        <w:tc>
          <w:tcPr>
            <w:tcW w:w="3260" w:type="dxa"/>
          </w:tcPr>
          <w:p w14:paraId="57E90F58" w14:textId="77777777" w:rsidR="00167796" w:rsidRPr="00C955FF" w:rsidRDefault="00167796" w:rsidP="00167796">
            <w:pPr>
              <w:pStyle w:val="cjk"/>
              <w:snapToGrid w:val="0"/>
              <w:spacing w:before="0" w:beforeAutospacing="0" w:after="100" w:afterAutospacing="1" w:line="12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第十五條 本所得置公墓管理員一人，辦理下列事項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14:paraId="3A95C49B" w14:textId="74FF648C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一、墓園、骨灰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</w:t>
            </w:r>
          </w:p>
          <w:p w14:paraId="55C27549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設施之維護暨使用管</w:t>
            </w:r>
          </w:p>
          <w:p w14:paraId="22FE9529" w14:textId="54CF99FA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理事項。</w:t>
            </w:r>
          </w:p>
          <w:p w14:paraId="18A450FC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二、墓園、骨灰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</w:t>
            </w:r>
          </w:p>
          <w:p w14:paraId="64EFD6C4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設施之清潔、美化綠</w:t>
            </w:r>
          </w:p>
          <w:p w14:paraId="1BAD18D8" w14:textId="49114340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化等有關事項。</w:t>
            </w:r>
          </w:p>
          <w:p w14:paraId="7B4385D3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三、依據本所核發之「埋</w:t>
            </w:r>
          </w:p>
          <w:p w14:paraId="4ACA147A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葬許可證明書」，指</w:t>
            </w:r>
          </w:p>
          <w:p w14:paraId="0AB7B28A" w14:textId="77777777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導使用人依照規定埋</w:t>
            </w:r>
          </w:p>
          <w:p w14:paraId="5A9ECCDE" w14:textId="15C4B9A8"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葬造墓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4DB42FEF" w14:textId="22D7C4B5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四、依據本所核發之「骨</w:t>
            </w:r>
          </w:p>
          <w:p w14:paraId="69F62CA1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存放設施使用</w:t>
            </w:r>
          </w:p>
          <w:p w14:paraId="6B4FDE57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許可證明書」，指導</w:t>
            </w:r>
          </w:p>
          <w:p w14:paraId="4F1975D1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使用人依照指定位置</w:t>
            </w:r>
          </w:p>
          <w:p w14:paraId="2DEEAE3F" w14:textId="7A150124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存放。</w:t>
            </w:r>
          </w:p>
          <w:p w14:paraId="7422753B" w14:textId="2936D945" w:rsidR="00167796" w:rsidRPr="00C955FF" w:rsidRDefault="00167796" w:rsidP="008228A8">
            <w:pPr>
              <w:pStyle w:val="cjk"/>
              <w:numPr>
                <w:ilvl w:val="0"/>
                <w:numId w:val="16"/>
              </w:numPr>
              <w:snapToGrid w:val="0"/>
              <w:spacing w:before="0" w:beforeAutospacing="0" w:after="0" w:line="16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五、上級交辦事項。</w:t>
            </w:r>
          </w:p>
          <w:p w14:paraId="501312AE" w14:textId="77777777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六、其他有關公墓管理事</w:t>
            </w:r>
          </w:p>
          <w:p w14:paraId="0D40BB6C" w14:textId="5FDA2D92"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項。</w:t>
            </w:r>
          </w:p>
          <w:p w14:paraId="238DBE38" w14:textId="7CD27BE2"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7EAA3590" w14:textId="62D5E2ED" w:rsidR="00167796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原條文移列第四章第十九條。</w:t>
            </w:r>
          </w:p>
          <w:p w14:paraId="163C483D" w14:textId="6BC50E2A" w:rsidR="00D97D0D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本修正條文原第五條</w:t>
            </w:r>
          </w:p>
          <w:p w14:paraId="606BC339" w14:textId="77777777" w:rsidR="009D3142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新增(三)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樹葬收費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標準</w:t>
            </w:r>
            <w:r w:rsidR="003A4F81" w:rsidRPr="00C955FF">
              <w:rPr>
                <w:rFonts w:ascii="標楷體" w:eastAsia="標楷體" w:hAnsi="標楷體" w:hint="eastAsia"/>
              </w:rPr>
              <w:t>；新增三之(</w:t>
            </w:r>
            <w:proofErr w:type="gramStart"/>
            <w:r w:rsidR="003A4F81"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="003A4F81" w:rsidRPr="00C955FF">
              <w:rPr>
                <w:rFonts w:ascii="標楷體" w:eastAsia="標楷體" w:hAnsi="標楷體" w:hint="eastAsia"/>
              </w:rPr>
              <w:t>)中低收入戶；新增三之(二)(三)(五)；</w:t>
            </w:r>
            <w:r w:rsidRPr="00C955FF">
              <w:rPr>
                <w:rFonts w:ascii="標楷體" w:eastAsia="標楷體" w:hAnsi="標楷體" w:hint="eastAsia"/>
              </w:rPr>
              <w:t>修正二之(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)骨骸罐瓶身直徑原三十五公分為</w:t>
            </w:r>
          </w:p>
          <w:p w14:paraId="643D42E2" w14:textId="77777777" w:rsidR="00D97D0D" w:rsidRPr="00C955FF" w:rsidRDefault="00D97D0D" w:rsidP="009D3142">
            <w:pPr>
              <w:pStyle w:val="ab"/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五十四公分</w:t>
            </w:r>
            <w:r w:rsidR="003A4F81" w:rsidRPr="00C955FF">
              <w:rPr>
                <w:rFonts w:ascii="標楷體" w:eastAsia="標楷體" w:hAnsi="標楷體" w:hint="eastAsia"/>
              </w:rPr>
              <w:t>。</w:t>
            </w:r>
          </w:p>
          <w:p w14:paraId="0FC71F2C" w14:textId="570DDE9A" w:rsidR="009D3142" w:rsidRPr="00C955FF" w:rsidRDefault="009D3142" w:rsidP="009D314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四、依據屏東縣政府114.07.24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屏府民殯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自第1145137190號示。</w:t>
            </w:r>
          </w:p>
        </w:tc>
      </w:tr>
      <w:tr w:rsidR="00167796" w:rsidRPr="00C955FF" w14:paraId="090CB484" w14:textId="77777777" w:rsidTr="005A3F0C">
        <w:tc>
          <w:tcPr>
            <w:tcW w:w="4390" w:type="dxa"/>
          </w:tcPr>
          <w:p w14:paraId="72F21E94" w14:textId="77777777" w:rsidR="0018797A" w:rsidRDefault="0016779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十六</w:t>
            </w:r>
            <w:r w:rsidRPr="00C955FF">
              <w:rPr>
                <w:rFonts w:ascii="標楷體" w:eastAsia="標楷體" w:hAnsi="標楷體"/>
              </w:rPr>
              <w:t>條</w:t>
            </w:r>
            <w:r w:rsidR="00D77283" w:rsidRPr="00C955FF">
              <w:rPr>
                <w:rFonts w:ascii="標楷體" w:eastAsia="標楷體" w:hAnsi="標楷體"/>
              </w:rPr>
              <w:t xml:space="preserve"> </w:t>
            </w:r>
            <w:r w:rsidR="001D1894" w:rsidRPr="00C955FF">
              <w:rPr>
                <w:rFonts w:ascii="標楷體" w:eastAsia="標楷體" w:hAnsi="標楷體"/>
              </w:rPr>
              <w:t>核准使用納骨</w:t>
            </w:r>
            <w:r w:rsidR="0018797A" w:rsidRPr="00C955FF">
              <w:rPr>
                <w:rFonts w:ascii="標楷體" w:eastAsia="標楷體" w:hAnsi="標楷體"/>
              </w:rPr>
              <w:t>灰(</w:t>
            </w:r>
            <w:proofErr w:type="gramStart"/>
            <w:r w:rsidR="0018797A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8797A" w:rsidRPr="00C955FF">
              <w:rPr>
                <w:rFonts w:ascii="標楷體" w:eastAsia="標楷體" w:hAnsi="標楷體"/>
              </w:rPr>
              <w:t>)存放設</w:t>
            </w:r>
          </w:p>
          <w:p w14:paraId="4A3AFD60" w14:textId="77777777" w:rsidR="0018797A" w:rsidRDefault="0018797A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/>
              </w:rPr>
              <w:t>施</w:t>
            </w:r>
            <w:r w:rsidR="001D1894" w:rsidRPr="00C955FF">
              <w:rPr>
                <w:rFonts w:ascii="標楷體" w:eastAsia="標楷體" w:hAnsi="標楷體"/>
              </w:rPr>
              <w:t>者，限</w:t>
            </w:r>
            <w:r w:rsidRPr="00C955FF">
              <w:rPr>
                <w:rFonts w:ascii="標楷體" w:eastAsia="標楷體" w:hAnsi="標楷體"/>
              </w:rPr>
              <w:t>於申請日起</w:t>
            </w:r>
            <w:r w:rsidRPr="00C955FF">
              <w:rPr>
                <w:rFonts w:ascii="標楷體" w:eastAsia="標楷體" w:hAnsi="標楷體" w:hint="eastAsia"/>
              </w:rPr>
              <w:t>一</w:t>
            </w:r>
            <w:r w:rsidRPr="00C955FF">
              <w:rPr>
                <w:rFonts w:ascii="標楷體" w:eastAsia="標楷體" w:hAnsi="標楷體"/>
              </w:rPr>
              <w:t>個月</w:t>
            </w:r>
          </w:p>
          <w:p w14:paraId="4750088F" w14:textId="77777777" w:rsidR="0018797A" w:rsidRDefault="0018797A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/>
              </w:rPr>
              <w:t>內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進櫃，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如</w:t>
            </w:r>
            <w:r w:rsidR="001D1894" w:rsidRPr="00C955FF">
              <w:rPr>
                <w:rFonts w:ascii="標楷體" w:eastAsia="標楷體" w:hAnsi="標楷體" w:hint="eastAsia"/>
              </w:rPr>
              <w:t>因故</w:t>
            </w:r>
            <w:r w:rsidR="001D1894" w:rsidRPr="00C955FF">
              <w:rPr>
                <w:rFonts w:ascii="標楷體" w:eastAsia="標楷體" w:hAnsi="標楷體"/>
              </w:rPr>
              <w:t>不使用，</w:t>
            </w:r>
            <w:r w:rsidRPr="00C955FF">
              <w:rPr>
                <w:rFonts w:ascii="標楷體" w:eastAsia="標楷體" w:hAnsi="標楷體"/>
              </w:rPr>
              <w:t>應</w:t>
            </w:r>
          </w:p>
          <w:p w14:paraId="65871829" w14:textId="2C7E431B" w:rsidR="001D1894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C955FF">
              <w:rPr>
                <w:rFonts w:ascii="標楷體" w:eastAsia="標楷體" w:hAnsi="標楷體"/>
              </w:rPr>
              <w:t>於前述期滿前七日申請退費</w:t>
            </w:r>
          </w:p>
          <w:p w14:paraId="05214C2D" w14:textId="4C223936" w:rsidR="0018797A" w:rsidRPr="00C955FF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，逾期者取消其使用權，並</w:t>
            </w:r>
          </w:p>
          <w:p w14:paraId="30072DA5" w14:textId="71FAC959" w:rsidR="0018797A" w:rsidRPr="00C955FF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已繳費沒收用。</w:t>
            </w:r>
          </w:p>
          <w:p w14:paraId="4F7BD7DA" w14:textId="5D14B04B" w:rsidR="0018797A" w:rsidRPr="0018797A" w:rsidRDefault="001D1894" w:rsidP="0018797A">
            <w:pPr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="0018797A">
              <w:rPr>
                <w:rFonts w:ascii="標楷體" w:eastAsia="標楷體" w:hAnsi="標楷體" w:hint="eastAsia"/>
              </w:rPr>
              <w:t xml:space="preserve">     </w:t>
            </w:r>
            <w:r w:rsidRPr="00C955FF">
              <w:rPr>
                <w:rFonts w:ascii="標楷體" w:eastAsia="標楷體" w:hAnsi="標楷體"/>
              </w:rPr>
              <w:t xml:space="preserve"> </w:t>
            </w:r>
            <w:r w:rsidR="0018797A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已安置納骨灰(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</w:t>
            </w:r>
            <w:r w:rsidR="0018797A" w:rsidRPr="00C955FF">
              <w:rPr>
                <w:rFonts w:ascii="標楷體" w:eastAsia="標楷體" w:hAnsi="標楷體"/>
              </w:rPr>
              <w:t>設施</w:t>
            </w:r>
            <w:r w:rsidR="0018797A">
              <w:rPr>
                <w:rFonts w:ascii="標楷體" w:eastAsia="標楷體" w:hAnsi="標楷體" w:hint="eastAsia"/>
              </w:rPr>
              <w:t>者</w:t>
            </w:r>
            <w:r w:rsidR="0018797A" w:rsidRPr="00C955FF">
              <w:rPr>
                <w:rFonts w:ascii="標楷體" w:eastAsia="標楷體" w:hAnsi="標楷體"/>
              </w:rPr>
              <w:t>，</w:t>
            </w:r>
            <w:r w:rsidR="0018797A" w:rsidRPr="00C955FF">
              <w:rPr>
                <w:rFonts w:ascii="標楷體" w:eastAsia="標楷體" w:hAnsi="標楷體" w:hint="eastAsia"/>
              </w:rPr>
              <w:t>因故</w:t>
            </w:r>
            <w:r w:rsidRPr="00C955FF">
              <w:rPr>
                <w:rFonts w:ascii="標楷體" w:eastAsia="標楷體" w:hAnsi="標楷體" w:hint="eastAsia"/>
              </w:rPr>
              <w:t>需中途終</w:t>
            </w:r>
            <w:r w:rsidR="0018797A" w:rsidRPr="00C955FF">
              <w:rPr>
                <w:rFonts w:ascii="標楷體" w:eastAsia="標楷體" w:hAnsi="標楷體" w:hint="eastAsia"/>
              </w:rPr>
              <w:t>止使用或遷出</w:t>
            </w:r>
            <w:r w:rsidR="0018797A" w:rsidRPr="00C955FF">
              <w:rPr>
                <w:rFonts w:ascii="標楷體" w:eastAsia="標楷體" w:hAnsi="標楷體"/>
              </w:rPr>
              <w:t>者，應向本所</w:t>
            </w:r>
            <w:r w:rsidRPr="00C955FF">
              <w:rPr>
                <w:rFonts w:ascii="標楷體" w:eastAsia="標楷體" w:hAnsi="標楷體"/>
              </w:rPr>
              <w:t>申註銷並繳交切結</w:t>
            </w:r>
            <w:r w:rsidR="0018797A" w:rsidRPr="00C955FF">
              <w:rPr>
                <w:rFonts w:ascii="標楷體" w:eastAsia="標楷體" w:hAnsi="標楷體"/>
              </w:rPr>
              <w:t>書，其已繳交費用</w:t>
            </w:r>
            <w:r w:rsidRPr="00C955FF">
              <w:rPr>
                <w:rFonts w:ascii="標楷體" w:eastAsia="標楷體" w:hAnsi="標楷體"/>
              </w:rPr>
              <w:t>不予</w:t>
            </w:r>
            <w:r w:rsidR="0018797A" w:rsidRPr="00C955FF">
              <w:rPr>
                <w:rFonts w:ascii="標楷體" w:eastAsia="標楷體" w:hAnsi="標楷體"/>
              </w:rPr>
              <w:t>退還，日後如再行使用應重新申</w:t>
            </w:r>
          </w:p>
          <w:p w14:paraId="6D1DCB12" w14:textId="728C2787" w:rsidR="001D1894" w:rsidRPr="00C955FF" w:rsidRDefault="0018797A" w:rsidP="001D1894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請</w:t>
            </w:r>
            <w:r w:rsidR="001D1894" w:rsidRPr="00C955FF">
              <w:rPr>
                <w:rFonts w:ascii="標楷體" w:eastAsia="標楷體" w:hAnsi="標楷體" w:hint="eastAsia"/>
              </w:rPr>
              <w:t>並繳納所需</w:t>
            </w:r>
            <w:r w:rsidRPr="00C955FF">
              <w:rPr>
                <w:rFonts w:ascii="標楷體" w:eastAsia="標楷體" w:hAnsi="標楷體"/>
              </w:rPr>
              <w:t>費</w:t>
            </w:r>
            <w:r w:rsidRPr="00C955FF">
              <w:rPr>
                <w:rFonts w:ascii="標楷體" w:eastAsia="標楷體" w:hAnsi="標楷體" w:hint="eastAsia"/>
              </w:rPr>
              <w:t>用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14:paraId="7C0F1488" w14:textId="188ADD43" w:rsidR="00167796" w:rsidRPr="00C955FF" w:rsidRDefault="00AE70D0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260" w:type="dxa"/>
          </w:tcPr>
          <w:p w14:paraId="6A5F7A45" w14:textId="605D9CFA" w:rsidR="00167796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第十六條  公墓管理員應備簿  冊永久保存，分別登記下列  事項:</w:t>
            </w:r>
          </w:p>
          <w:p w14:paraId="1D14382E" w14:textId="0315C937" w:rsidR="00167796" w:rsidRPr="005F0883" w:rsidRDefault="00167796" w:rsidP="002F0223">
            <w:pPr>
              <w:pStyle w:val="cjk"/>
              <w:numPr>
                <w:ilvl w:val="0"/>
                <w:numId w:val="17"/>
              </w:numPr>
              <w:adjustRightInd w:val="0"/>
              <w:snapToGrid w:val="0"/>
              <w:spacing w:before="0" w:beforeAutospacing="0" w:after="0" w:line="120" w:lineRule="atLeast"/>
              <w:ind w:left="0"/>
              <w:rPr>
                <w:rFonts w:ascii="標楷體" w:eastAsia="標楷體" w:hAnsi="標楷體"/>
              </w:rPr>
            </w:pPr>
            <w:r w:rsidRPr="005F0883">
              <w:rPr>
                <w:rFonts w:ascii="標楷體" w:eastAsia="標楷體" w:hAnsi="標楷體" w:hint="eastAsia"/>
              </w:rPr>
              <w:t xml:space="preserve">  一、骨灰(</w:t>
            </w:r>
            <w:proofErr w:type="gramStart"/>
            <w:r w:rsidRPr="005F0883">
              <w:rPr>
                <w:rFonts w:ascii="標楷體" w:eastAsia="標楷體" w:hAnsi="標楷體" w:hint="eastAsia"/>
              </w:rPr>
              <w:t>骸</w:t>
            </w:r>
            <w:proofErr w:type="gramEnd"/>
            <w:r w:rsidRPr="005F0883">
              <w:rPr>
                <w:rFonts w:ascii="標楷體" w:eastAsia="標楷體" w:hAnsi="標楷體" w:hint="eastAsia"/>
              </w:rPr>
              <w:t>)存放設施區域編號、存放日期；公墓之墓區編號及埋葬日期。</w:t>
            </w:r>
          </w:p>
          <w:p w14:paraId="635192E3" w14:textId="77777777" w:rsidR="001D1894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受葬者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之姓名、性</w:t>
            </w:r>
          </w:p>
          <w:p w14:paraId="6357A8E2" w14:textId="77777777" w:rsidR="005F0883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別、身分證統一編號、</w:t>
            </w:r>
          </w:p>
          <w:p w14:paraId="4C2B7813" w14:textId="77777777" w:rsidR="005F0883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出生地及生、死年月</w:t>
            </w:r>
          </w:p>
          <w:p w14:paraId="50DF730F" w14:textId="3AAA4546" w:rsidR="00167796" w:rsidRPr="00C955FF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日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14:paraId="274DE217" w14:textId="77777777" w:rsidR="00167796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三、申請人之姓名、出生</w:t>
            </w:r>
          </w:p>
          <w:p w14:paraId="0869D9BE" w14:textId="77777777" w:rsidR="002F0223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地、通訊住址、身分</w:t>
            </w:r>
          </w:p>
          <w:p w14:paraId="2E4336AF" w14:textId="6395A25A" w:rsidR="002F0223" w:rsidRDefault="002F022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證統一編號、電話</w:t>
            </w:r>
            <w:r>
              <w:rPr>
                <w:rFonts w:ascii="標楷體" w:eastAsia="標楷體" w:hAnsi="標楷體" w:hint="eastAsia"/>
              </w:rPr>
              <w:t>與</w:t>
            </w:r>
          </w:p>
          <w:p w14:paraId="6993963F" w14:textId="638198BA" w:rsidR="00167796" w:rsidRPr="00C955FF" w:rsidRDefault="002F022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受葬者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之關係。</w:t>
            </w:r>
          </w:p>
        </w:tc>
        <w:tc>
          <w:tcPr>
            <w:tcW w:w="2806" w:type="dxa"/>
          </w:tcPr>
          <w:p w14:paraId="579C6089" w14:textId="25305B50" w:rsidR="00167796" w:rsidRPr="00C955FF" w:rsidRDefault="001D1894" w:rsidP="008228A8">
            <w:pPr>
              <w:pStyle w:val="ab"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原條文移列第二章第十條。</w:t>
            </w:r>
          </w:p>
          <w:p w14:paraId="5DF7DE01" w14:textId="6546BA82" w:rsidR="001D1894" w:rsidRPr="00C955FF" w:rsidRDefault="001D1894" w:rsidP="008228A8">
            <w:pPr>
              <w:pStyle w:val="ab"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</w:t>
            </w:r>
            <w:r w:rsidR="00AE70D0" w:rsidRPr="00C955FF">
              <w:rPr>
                <w:rFonts w:ascii="標楷體" w:eastAsia="標楷體" w:hAnsi="標楷體" w:hint="eastAsia"/>
              </w:rPr>
              <w:t>修正</w:t>
            </w:r>
            <w:r w:rsidRPr="00C955FF">
              <w:rPr>
                <w:rFonts w:ascii="標楷體" w:eastAsia="標楷體" w:hAnsi="標楷體" w:hint="eastAsia"/>
              </w:rPr>
              <w:t>條文原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第九條</w:t>
            </w:r>
            <w:r w:rsidR="00AE70D0" w:rsidRPr="00C955FF">
              <w:rPr>
                <w:rFonts w:ascii="標楷體" w:eastAsia="標楷體" w:hAnsi="標楷體" w:hint="eastAsia"/>
              </w:rPr>
              <w:t>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14:paraId="332534FD" w14:textId="77777777" w:rsidTr="005A3F0C">
        <w:tc>
          <w:tcPr>
            <w:tcW w:w="4390" w:type="dxa"/>
          </w:tcPr>
          <w:p w14:paraId="6BA50F79" w14:textId="74578869" w:rsidR="001D1894" w:rsidRPr="00C955FF" w:rsidRDefault="001D1894" w:rsidP="001D1894">
            <w:pPr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第十七條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納骨牆設施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內禁</w:t>
            </w:r>
          </w:p>
          <w:p w14:paraId="364F75B1" w14:textId="77777777" w:rsidR="001D1894" w:rsidRPr="00C955FF" w:rsidRDefault="001D1894" w:rsidP="001D1894">
            <w:pPr>
              <w:snapToGrid w:val="0"/>
              <w:spacing w:line="240" w:lineRule="atLeast"/>
              <w:ind w:leftChars="200" w:left="48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止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下列事項:</w:t>
            </w:r>
          </w:p>
          <w:p w14:paraId="2162CDF6" w14:textId="77777777"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燃放香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燭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炮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金紙等</w:t>
            </w:r>
          </w:p>
          <w:p w14:paraId="668414DB" w14:textId="77777777"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私自擺設供桌祭祀。</w:t>
            </w:r>
          </w:p>
          <w:p w14:paraId="74210220" w14:textId="77777777"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抽煙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亂丟紙屑雜物及飲酒作樂等破壞整潔等行為。</w:t>
            </w:r>
          </w:p>
          <w:p w14:paraId="315B8D65" w14:textId="77777777"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大聲喧嘩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遊玩嬉戲。</w:t>
            </w:r>
          </w:p>
          <w:p w14:paraId="204C3AA1" w14:textId="1BED959C" w:rsidR="001D1894" w:rsidRPr="00A07B80" w:rsidRDefault="00A07B80" w:rsidP="00A07B80">
            <w:pPr>
              <w:snapToGrid w:val="0"/>
              <w:spacing w:line="240" w:lineRule="atLeast"/>
              <w:ind w:left="2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新細明體" w:hAnsi="新細明體" w:hint="eastAsia"/>
              </w:rPr>
              <w:t>、</w:t>
            </w:r>
            <w:r w:rsidR="001D1894" w:rsidRPr="00A07B80">
              <w:rPr>
                <w:rFonts w:ascii="標楷體" w:eastAsia="標楷體" w:hAnsi="標楷體" w:hint="eastAsia"/>
              </w:rPr>
              <w:t>其他本所認定應予禁止之事</w:t>
            </w:r>
            <w:r>
              <w:rPr>
                <w:rFonts w:ascii="標楷體" w:eastAsia="標楷體" w:hAnsi="標楷體" w:hint="eastAsia"/>
              </w:rPr>
              <w:t>項</w:t>
            </w:r>
            <w:r w:rsidR="001D1894" w:rsidRPr="00A07B80">
              <w:rPr>
                <w:rFonts w:ascii="標楷體" w:eastAsia="標楷體" w:hAnsi="標楷體" w:hint="eastAsia"/>
              </w:rPr>
              <w:t>。</w:t>
            </w:r>
          </w:p>
          <w:p w14:paraId="4A34EC23" w14:textId="6EB6E5BC" w:rsidR="001D1894" w:rsidRPr="00C955FF" w:rsidRDefault="001D1894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如有前項情事，本所依相關法令辦</w:t>
            </w:r>
            <w:r w:rsidR="0018797A">
              <w:rPr>
                <w:rFonts w:ascii="標楷體" w:eastAsia="標楷體" w:hAnsi="標楷體" w:hint="eastAsia"/>
              </w:rPr>
              <w:t>理</w:t>
            </w:r>
            <w:r w:rsidR="0018797A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757A0754" w14:textId="77777777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第十七條 公墓下列情事應禁</w:t>
            </w:r>
          </w:p>
          <w:p w14:paraId="1C0BE342" w14:textId="5622392F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  止:</w:t>
            </w:r>
          </w:p>
          <w:p w14:paraId="0F1A192C" w14:textId="2B458826" w:rsidR="001D1894" w:rsidRPr="00C955FF" w:rsidRDefault="001D1894" w:rsidP="008228A8">
            <w:pPr>
              <w:pStyle w:val="cjk"/>
              <w:numPr>
                <w:ilvl w:val="0"/>
                <w:numId w:val="18"/>
              </w:numPr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偷葬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、濫葬、侵占或損害公墓之行為。</w:t>
            </w:r>
          </w:p>
          <w:p w14:paraId="77445751" w14:textId="77777777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露棺、露置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之行為。</w:t>
            </w:r>
          </w:p>
          <w:p w14:paraId="13D6B052" w14:textId="77777777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三、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放飼畜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禽之行為。</w:t>
            </w:r>
          </w:p>
          <w:p w14:paraId="207B59B7" w14:textId="77777777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四、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泥土、侵占、墾</w:t>
            </w:r>
          </w:p>
          <w:p w14:paraId="2E36F0DD" w14:textId="3F651CBC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耕之行為。</w:t>
            </w:r>
          </w:p>
          <w:p w14:paraId="5CECBCEA" w14:textId="2F7920E2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五、射箭、烤肉、烹煮食</w:t>
            </w:r>
          </w:p>
          <w:p w14:paraId="0CC3152C" w14:textId="67BDF046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ind w:left="72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物之行為。</w:t>
            </w:r>
          </w:p>
          <w:p w14:paraId="7A336B11" w14:textId="38168648" w:rsidR="001D1894" w:rsidRPr="00C955FF" w:rsidRDefault="005F0883" w:rsidP="005F0883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六</w:t>
            </w:r>
            <w:r>
              <w:rPr>
                <w:rFonts w:hint="eastAsia"/>
              </w:rPr>
              <w:t>、</w:t>
            </w:r>
            <w:r w:rsidR="001D1894" w:rsidRPr="00C955FF">
              <w:rPr>
                <w:rFonts w:ascii="標楷體" w:eastAsia="標楷體" w:hAnsi="標楷體" w:hint="eastAsia"/>
              </w:rPr>
              <w:t>其他經公告者禁止之</w:t>
            </w:r>
          </w:p>
          <w:p w14:paraId="330FE604" w14:textId="2A5C93B4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ind w:left="72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行為。</w:t>
            </w:r>
          </w:p>
          <w:p w14:paraId="2A521864" w14:textId="77777777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違反前項規定者，依相關</w:t>
            </w:r>
          </w:p>
          <w:p w14:paraId="6B53D42D" w14:textId="6C2E4B25"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法律辦理。</w:t>
            </w:r>
          </w:p>
        </w:tc>
        <w:tc>
          <w:tcPr>
            <w:tcW w:w="2806" w:type="dxa"/>
          </w:tcPr>
          <w:p w14:paraId="09FFBDE8" w14:textId="19A69EFD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本條新增，原條文移列第九條</w:t>
            </w:r>
          </w:p>
        </w:tc>
      </w:tr>
      <w:tr w:rsidR="001D1894" w:rsidRPr="00C955FF" w14:paraId="4EE86340" w14:textId="77777777" w:rsidTr="005A3F0C">
        <w:tc>
          <w:tcPr>
            <w:tcW w:w="4390" w:type="dxa"/>
          </w:tcPr>
          <w:p w14:paraId="750B6870" w14:textId="7C3BB5CD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955FF">
              <w:rPr>
                <w:rFonts w:ascii="標楷體" w:eastAsia="標楷體" w:hAnsi="標楷體" w:hint="eastAsia"/>
                <w:b/>
              </w:rPr>
              <w:t xml:space="preserve"> </w:t>
            </w:r>
            <w:r w:rsidRPr="00C955FF">
              <w:rPr>
                <w:rFonts w:ascii="標楷體" w:eastAsia="標楷體" w:hAnsi="標楷體"/>
                <w:b/>
              </w:rPr>
              <w:t>第四章</w:t>
            </w:r>
            <w:r w:rsidR="00F6091E" w:rsidRPr="00C955FF">
              <w:rPr>
                <w:rFonts w:ascii="標楷體" w:eastAsia="標楷體" w:hAnsi="標楷體" w:hint="eastAsia"/>
                <w:b/>
              </w:rPr>
              <w:t xml:space="preserve">  </w:t>
            </w:r>
            <w:r w:rsidRPr="00C955FF">
              <w:rPr>
                <w:rFonts w:ascii="標楷體" w:eastAsia="標楷體" w:hAnsi="標楷體"/>
                <w:b/>
              </w:rPr>
              <w:t>管理</w:t>
            </w:r>
          </w:p>
        </w:tc>
        <w:tc>
          <w:tcPr>
            <w:tcW w:w="3260" w:type="dxa"/>
          </w:tcPr>
          <w:p w14:paraId="51B27B4F" w14:textId="41AE7C05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</w:rPr>
            </w:pPr>
            <w:r w:rsidRPr="00C955FF">
              <w:rPr>
                <w:rFonts w:ascii="標楷體" w:eastAsia="標楷體" w:hAnsi="標楷體" w:hint="eastAsia"/>
                <w:b/>
              </w:rPr>
              <w:t>第四章 管理</w:t>
            </w:r>
          </w:p>
        </w:tc>
        <w:tc>
          <w:tcPr>
            <w:tcW w:w="2806" w:type="dxa"/>
          </w:tcPr>
          <w:p w14:paraId="473171D2" w14:textId="77777777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E1423" w:rsidRPr="00C955FF" w14:paraId="29A5054D" w14:textId="77777777" w:rsidTr="005A3F0C">
        <w:tc>
          <w:tcPr>
            <w:tcW w:w="4390" w:type="dxa"/>
          </w:tcPr>
          <w:p w14:paraId="405EC956" w14:textId="77777777" w:rsidR="0018797A" w:rsidRDefault="00792E47" w:rsidP="00792E4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第十</w:t>
            </w:r>
            <w:r w:rsidRPr="00C955FF">
              <w:rPr>
                <w:rFonts w:ascii="標楷體" w:eastAsia="標楷體" w:hAnsi="標楷體" w:hint="eastAsia"/>
              </w:rPr>
              <w:t>八</w:t>
            </w:r>
            <w:r w:rsidRPr="00C955FF">
              <w:rPr>
                <w:rFonts w:ascii="標楷體" w:eastAsia="標楷體" w:hAnsi="標楷體"/>
              </w:rPr>
              <w:t>條 本所得置公墓管員一人，辦</w:t>
            </w:r>
          </w:p>
          <w:p w14:paraId="3688BE74" w14:textId="6B15C7D3" w:rsidR="00792E47" w:rsidRPr="00C955FF" w:rsidRDefault="0018797A" w:rsidP="00792E4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92E47" w:rsidRPr="00C955FF">
              <w:rPr>
                <w:rFonts w:ascii="標楷體" w:eastAsia="標楷體" w:hAnsi="標楷體"/>
              </w:rPr>
              <w:t>理下列事項:</w:t>
            </w:r>
          </w:p>
          <w:p w14:paraId="076961EB" w14:textId="70DE29CB" w:rsidR="0018797A" w:rsidRPr="0018797A" w:rsidRDefault="00792E47" w:rsidP="0018797A">
            <w:pPr>
              <w:pStyle w:val="ab"/>
              <w:numPr>
                <w:ilvl w:val="0"/>
                <w:numId w:val="4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墓園、骨灰(</w:t>
            </w:r>
            <w:proofErr w:type="gramStart"/>
            <w:r w:rsidRPr="0018797A">
              <w:rPr>
                <w:rFonts w:ascii="標楷體" w:eastAsia="標楷體" w:hAnsi="標楷體"/>
              </w:rPr>
              <w:t>骸</w:t>
            </w:r>
            <w:proofErr w:type="gramEnd"/>
            <w:r w:rsidRPr="0018797A">
              <w:rPr>
                <w:rFonts w:ascii="標楷體" w:eastAsia="標楷體" w:hAnsi="標楷體"/>
              </w:rPr>
              <w:t>)存放設施之維護</w:t>
            </w:r>
          </w:p>
          <w:p w14:paraId="2F7CB6D4" w14:textId="03E1498B" w:rsidR="00792E47" w:rsidRPr="00C955FF" w:rsidRDefault="00792E47" w:rsidP="0018797A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暨使</w:t>
            </w:r>
            <w:r w:rsidRPr="00C955FF">
              <w:rPr>
                <w:rFonts w:ascii="標楷體" w:eastAsia="標楷體" w:hAnsi="標楷體"/>
              </w:rPr>
              <w:t>用管理事項。</w:t>
            </w:r>
          </w:p>
          <w:p w14:paraId="550E455C" w14:textId="5AC9B016" w:rsidR="00A07B80" w:rsidRDefault="00792E47" w:rsidP="00C74056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墓園、骨灰(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)存放設施之清</w:t>
            </w:r>
            <w:r w:rsidR="00A07B80">
              <w:rPr>
                <w:rFonts w:ascii="標楷體" w:eastAsia="標楷體" w:hAnsi="標楷體" w:hint="eastAsia"/>
              </w:rPr>
              <w:t>潔</w:t>
            </w:r>
          </w:p>
          <w:p w14:paraId="18AA920A" w14:textId="22208801" w:rsidR="00792E47" w:rsidRPr="00C955FF" w:rsidRDefault="00792E47" w:rsidP="00A07B80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、美化綠化等有關事項。</w:t>
            </w:r>
          </w:p>
          <w:p w14:paraId="2F6C6A2C" w14:textId="1B7FDEE0" w:rsidR="009D3142" w:rsidRPr="0018797A" w:rsidRDefault="00792E47" w:rsidP="00080A91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依據本所核發之「</w:t>
            </w:r>
            <w:r w:rsidRPr="0018797A">
              <w:rPr>
                <w:rFonts w:ascii="標楷體" w:eastAsia="標楷體" w:hAnsi="標楷體" w:hint="eastAsia"/>
              </w:rPr>
              <w:t>屏東縣三地門鄉</w:t>
            </w:r>
            <w:r w:rsidRPr="0018797A">
              <w:rPr>
                <w:rFonts w:ascii="標楷體" w:eastAsia="標楷體" w:hAnsi="標楷體"/>
              </w:rPr>
              <w:t>埋葬</w:t>
            </w:r>
            <w:r w:rsidRPr="0018797A">
              <w:rPr>
                <w:rFonts w:ascii="標楷體" w:eastAsia="標楷體" w:hAnsi="標楷體" w:hint="eastAsia"/>
              </w:rPr>
              <w:t>及公墓用地(骨</w:t>
            </w:r>
            <w:r w:rsidR="009D3142" w:rsidRPr="0018797A">
              <w:rPr>
                <w:rFonts w:ascii="標楷體" w:eastAsia="標楷體" w:hAnsi="標楷體" w:hint="eastAsia"/>
              </w:rPr>
              <w:t>灰、</w:t>
            </w:r>
            <w:proofErr w:type="gramStart"/>
            <w:r w:rsidRPr="0018797A">
              <w:rPr>
                <w:rFonts w:ascii="標楷體" w:eastAsia="標楷體" w:hAnsi="標楷體" w:hint="eastAsia"/>
              </w:rPr>
              <w:t>骸</w:t>
            </w:r>
            <w:proofErr w:type="gramEnd"/>
            <w:r w:rsidRPr="0018797A">
              <w:rPr>
                <w:rFonts w:ascii="標楷體" w:eastAsia="標楷體" w:hAnsi="標楷體" w:hint="eastAsia"/>
              </w:rPr>
              <w:t>存放設施)</w:t>
            </w:r>
            <w:r w:rsidR="009D3142" w:rsidRPr="0018797A">
              <w:rPr>
                <w:rFonts w:ascii="標楷體" w:eastAsia="標楷體" w:hAnsi="標楷體" w:hint="eastAsia"/>
              </w:rPr>
              <w:t xml:space="preserve"> 使用</w:t>
            </w:r>
            <w:r w:rsidR="009D3142" w:rsidRPr="0018797A">
              <w:rPr>
                <w:rFonts w:ascii="標楷體" w:eastAsia="標楷體" w:hAnsi="標楷體"/>
              </w:rPr>
              <w:t>許</w:t>
            </w:r>
            <w:r w:rsidRPr="0018797A">
              <w:rPr>
                <w:rFonts w:ascii="標楷體" w:eastAsia="標楷體" w:hAnsi="標楷體"/>
              </w:rPr>
              <w:t>可證明書」，</w:t>
            </w:r>
            <w:r w:rsidR="009D3142" w:rsidRPr="0018797A">
              <w:rPr>
                <w:rFonts w:ascii="標楷體" w:eastAsia="標楷體" w:hAnsi="標楷體"/>
              </w:rPr>
              <w:t>指導</w:t>
            </w:r>
            <w:r w:rsidR="009D3142" w:rsidRPr="0018797A">
              <w:rPr>
                <w:rFonts w:ascii="標楷體" w:eastAsia="標楷體" w:hAnsi="標楷體" w:hint="eastAsia"/>
              </w:rPr>
              <w:t>申請人</w:t>
            </w:r>
            <w:r w:rsidRPr="0018797A">
              <w:rPr>
                <w:rFonts w:ascii="標楷體" w:eastAsia="標楷體" w:hAnsi="標楷體"/>
              </w:rPr>
              <w:t>依照規定造墓</w:t>
            </w:r>
            <w:r w:rsidRPr="0018797A">
              <w:rPr>
                <w:rFonts w:ascii="標楷體" w:eastAsia="標楷體" w:hAnsi="標楷體" w:hint="eastAsia"/>
              </w:rPr>
              <w:t>及存放</w:t>
            </w:r>
            <w:r w:rsidR="009C2874" w:rsidRPr="00C955FF">
              <w:rPr>
                <w:rFonts w:ascii="標楷體" w:eastAsia="標楷體" w:hAnsi="標楷體" w:hint="eastAsia"/>
              </w:rPr>
              <w:t>骨</w:t>
            </w:r>
          </w:p>
          <w:p w14:paraId="20E12816" w14:textId="77777777" w:rsidR="009C2874" w:rsidRDefault="009D3142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792E47"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="00792E47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792E47" w:rsidRPr="00C955FF">
              <w:rPr>
                <w:rFonts w:ascii="標楷體" w:eastAsia="標楷體" w:hAnsi="標楷體" w:hint="eastAsia"/>
              </w:rPr>
              <w:t>)，並防止擅自變更方</w:t>
            </w:r>
            <w:r w:rsidRPr="00C955FF">
              <w:rPr>
                <w:rFonts w:ascii="標楷體" w:eastAsia="標楷體" w:hAnsi="標楷體" w:hint="eastAsia"/>
              </w:rPr>
              <w:t>向(櫃</w:t>
            </w:r>
          </w:p>
          <w:p w14:paraId="1B9895D2" w14:textId="7B983523" w:rsidR="00792E47" w:rsidRPr="00C955FF" w:rsidRDefault="009C2874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D3142" w:rsidRPr="00C955FF">
              <w:rPr>
                <w:rFonts w:ascii="標楷體" w:eastAsia="標楷體" w:hAnsi="標楷體" w:hint="eastAsia"/>
              </w:rPr>
              <w:t>位)、超出</w:t>
            </w:r>
            <w:r w:rsidR="00792E47" w:rsidRPr="00C955FF">
              <w:rPr>
                <w:rFonts w:ascii="標楷體" w:eastAsia="標楷體" w:hAnsi="標楷體" w:hint="eastAsia"/>
              </w:rPr>
              <w:t>使用</w:t>
            </w:r>
            <w:r w:rsidR="009D3142" w:rsidRPr="00C955FF">
              <w:rPr>
                <w:rFonts w:ascii="標楷體" w:eastAsia="標楷體" w:hAnsi="標楷體" w:hint="eastAsia"/>
              </w:rPr>
              <w:t>面積或</w:t>
            </w:r>
            <w:proofErr w:type="gramStart"/>
            <w:r w:rsidR="009D3142" w:rsidRPr="00C955FF">
              <w:rPr>
                <w:rFonts w:ascii="標楷體" w:eastAsia="標楷體" w:hAnsi="標楷體" w:hint="eastAsia"/>
              </w:rPr>
              <w:t>變更墓型等</w:t>
            </w:r>
            <w:proofErr w:type="gramEnd"/>
          </w:p>
          <w:p w14:paraId="0617D95A" w14:textId="1A376AF4"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事項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14:paraId="01B282EE" w14:textId="208DA3C2" w:rsidR="00B86435" w:rsidRPr="00B86435" w:rsidRDefault="00792E47" w:rsidP="00B86435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 w:hint="eastAsia"/>
              </w:rPr>
              <w:t>違法設置、擴充、增建殯葬設</w:t>
            </w:r>
            <w:r w:rsidR="00B86435">
              <w:rPr>
                <w:rFonts w:ascii="標楷體" w:eastAsia="標楷體" w:hAnsi="標楷體" w:hint="eastAsia"/>
              </w:rPr>
              <w:t>施</w:t>
            </w:r>
          </w:p>
          <w:p w14:paraId="180CDF6F" w14:textId="329B3D65" w:rsidR="00792E47" w:rsidRPr="00C955FF" w:rsidRDefault="00792E47" w:rsidP="00B86435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，</w:t>
            </w:r>
            <w:r w:rsidRPr="00B86435">
              <w:rPr>
                <w:rFonts w:ascii="標楷體" w:eastAsia="標楷體" w:hAnsi="標楷體" w:hint="eastAsia"/>
              </w:rPr>
              <w:t>違法從</w:t>
            </w:r>
            <w:r w:rsidRPr="00C955FF">
              <w:rPr>
                <w:rFonts w:ascii="標楷體" w:eastAsia="標楷體" w:hAnsi="標楷體" w:hint="eastAsia"/>
              </w:rPr>
              <w:t>事殯葬服務及違法殯</w:t>
            </w:r>
            <w:r w:rsidR="00B86435">
              <w:rPr>
                <w:rFonts w:ascii="標楷體" w:eastAsia="標楷體" w:hAnsi="標楷體" w:hint="eastAsia"/>
              </w:rPr>
              <w:t>葬</w:t>
            </w:r>
          </w:p>
          <w:p w14:paraId="40E46D55" w14:textId="73470A9D"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B86435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行為之查報。</w:t>
            </w:r>
          </w:p>
          <w:p w14:paraId="16431EB6" w14:textId="6CF40F90"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</w:t>
            </w:r>
            <w:r w:rsidRPr="00C955FF">
              <w:rPr>
                <w:rFonts w:ascii="標楷體" w:eastAsia="標楷體" w:hAnsi="標楷體"/>
              </w:rPr>
              <w:t>上級交辦事項。</w:t>
            </w:r>
          </w:p>
          <w:p w14:paraId="54A7F729" w14:textId="6CA4C5D8"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六、</w:t>
            </w:r>
            <w:r w:rsidRPr="00C955FF">
              <w:rPr>
                <w:rFonts w:ascii="標楷體" w:eastAsia="標楷體" w:hAnsi="標楷體"/>
              </w:rPr>
              <w:t>其他有關公墓管理事項。</w:t>
            </w:r>
          </w:p>
          <w:p w14:paraId="2CCD0CCA" w14:textId="77777777" w:rsidR="00B86435" w:rsidRDefault="00792E47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B86435">
              <w:rPr>
                <w:rFonts w:ascii="標楷體" w:eastAsia="標楷體" w:hAnsi="標楷體" w:hint="eastAsia"/>
              </w:rPr>
              <w:t xml:space="preserve"> 各村得設置公墓管理委員會，經本所</w:t>
            </w:r>
          </w:p>
          <w:p w14:paraId="37C36BC1" w14:textId="77777777" w:rsidR="00B86435" w:rsidRDefault="00B86435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92E47" w:rsidRPr="00B86435">
              <w:rPr>
                <w:rFonts w:ascii="標楷體" w:eastAsia="標楷體" w:hAnsi="標楷體" w:hint="eastAsia"/>
              </w:rPr>
              <w:t>備查，協助本所公墓管理員殯葬</w:t>
            </w:r>
            <w:r w:rsidR="00C74056" w:rsidRPr="00B86435">
              <w:rPr>
                <w:rFonts w:ascii="標楷體" w:eastAsia="標楷體" w:hAnsi="標楷體" w:hint="eastAsia"/>
              </w:rPr>
              <w:t>設</w:t>
            </w:r>
            <w:r w:rsidR="00792E47" w:rsidRPr="00B86435">
              <w:rPr>
                <w:rFonts w:ascii="標楷體" w:eastAsia="標楷體" w:hAnsi="標楷體" w:hint="eastAsia"/>
              </w:rPr>
              <w:t>施</w:t>
            </w:r>
          </w:p>
          <w:p w14:paraId="553CA378" w14:textId="0EDF03C4" w:rsidR="007E1423" w:rsidRPr="00C955FF" w:rsidRDefault="00B86435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92E47" w:rsidRPr="00B86435">
              <w:rPr>
                <w:rFonts w:ascii="標楷體" w:eastAsia="標楷體" w:hAnsi="標楷體" w:hint="eastAsia"/>
              </w:rPr>
              <w:t>管理維護等事項</w:t>
            </w:r>
            <w:r w:rsidR="00792E47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1337FB3C" w14:textId="77777777"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第十八條 埋葬本鄉公墓內之</w:t>
            </w:r>
          </w:p>
          <w:p w14:paraId="65ADDE2C" w14:textId="77777777"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墳墓及安置於骨灰(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</w:t>
            </w:r>
          </w:p>
          <w:p w14:paraId="5A3132B9" w14:textId="77777777"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放設施之骨灰(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罈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，如    遇天災、地變或人力無法</w:t>
            </w:r>
          </w:p>
          <w:p w14:paraId="2C73BCE6" w14:textId="77777777"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抗拒之因素而損毀，本所</w:t>
            </w:r>
          </w:p>
          <w:p w14:paraId="6F22874A" w14:textId="77777777"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概不負責任。</w:t>
            </w:r>
          </w:p>
          <w:p w14:paraId="12581CB2" w14:textId="77777777" w:rsidR="007E1423" w:rsidRPr="00C955FF" w:rsidRDefault="007E1423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806" w:type="dxa"/>
          </w:tcPr>
          <w:p w14:paraId="595193EE" w14:textId="0329B8D9" w:rsidR="007E1423" w:rsidRPr="00C955FF" w:rsidRDefault="00864B4A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原第第十五條移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列:修正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三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；新增四</w:t>
            </w:r>
          </w:p>
        </w:tc>
      </w:tr>
      <w:tr w:rsidR="00650CA7" w:rsidRPr="00C955FF" w14:paraId="5B3DA85B" w14:textId="77777777" w:rsidTr="005A3F0C">
        <w:tc>
          <w:tcPr>
            <w:tcW w:w="4390" w:type="dxa"/>
          </w:tcPr>
          <w:p w14:paraId="285D8EC5" w14:textId="77777777" w:rsidR="00A07B80" w:rsidRDefault="00650CA7" w:rsidP="00E371DE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</w:t>
            </w:r>
            <w:r w:rsidR="00AB28B0" w:rsidRPr="00C955FF">
              <w:rPr>
                <w:rFonts w:ascii="標楷體" w:eastAsia="標楷體" w:hAnsi="標楷體" w:hint="eastAsia"/>
              </w:rPr>
              <w:t>九</w:t>
            </w:r>
            <w:r w:rsidRPr="00C955FF">
              <w:rPr>
                <w:rFonts w:ascii="標楷體" w:eastAsia="標楷體" w:hAnsi="標楷體"/>
              </w:rPr>
              <w:t>條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使用</w:t>
            </w:r>
            <w:r w:rsidRPr="00C955FF">
              <w:rPr>
                <w:rFonts w:ascii="標楷體" w:eastAsia="標楷體" w:hAnsi="標楷體"/>
              </w:rPr>
              <w:t>墓</w:t>
            </w:r>
            <w:r w:rsidRPr="00C955FF">
              <w:rPr>
                <w:rFonts w:ascii="標楷體" w:eastAsia="標楷體" w:hAnsi="標楷體" w:hint="eastAsia"/>
              </w:rPr>
              <w:t>基及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骨灰</w:t>
            </w:r>
            <w:r w:rsidR="00B86435" w:rsidRPr="00C955FF">
              <w:rPr>
                <w:rFonts w:ascii="標楷體" w:eastAsia="標楷體" w:hAnsi="標楷體" w:hint="eastAsia"/>
              </w:rPr>
              <w:t>(</w:t>
            </w:r>
            <w:proofErr w:type="gramStart"/>
            <w:r w:rsidR="00B86435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B86435" w:rsidRPr="00C955FF">
              <w:rPr>
                <w:rFonts w:ascii="標楷體" w:eastAsia="標楷體" w:hAnsi="標楷體" w:hint="eastAsia"/>
              </w:rPr>
              <w:t>)存放</w:t>
            </w:r>
            <w:r w:rsidR="00A07B80" w:rsidRPr="00C955FF">
              <w:rPr>
                <w:rFonts w:ascii="標楷體" w:eastAsia="標楷體" w:hAnsi="標楷體" w:hint="eastAsia"/>
              </w:rPr>
              <w:t>設</w:t>
            </w:r>
          </w:p>
          <w:p w14:paraId="29F3DDFA" w14:textId="06FB9870" w:rsidR="00E371DE" w:rsidRPr="00C955FF" w:rsidRDefault="00A07B80" w:rsidP="00E371DE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施</w:t>
            </w:r>
            <w:r w:rsidR="00650CA7"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="00650CA7" w:rsidRPr="00C955FF">
              <w:rPr>
                <w:rFonts w:ascii="標楷體" w:eastAsia="標楷體" w:hAnsi="標楷體" w:hint="eastAsia"/>
              </w:rPr>
              <w:t>樹葬</w:t>
            </w:r>
            <w:r w:rsidR="00650CA7" w:rsidRPr="00C955FF">
              <w:rPr>
                <w:rFonts w:ascii="標楷體" w:eastAsia="標楷體" w:hAnsi="標楷體"/>
              </w:rPr>
              <w:t>應</w:t>
            </w:r>
            <w:proofErr w:type="gramEnd"/>
            <w:r w:rsidR="00B86435" w:rsidRPr="00C955FF">
              <w:rPr>
                <w:rFonts w:ascii="標楷體" w:eastAsia="標楷體" w:hAnsi="標楷體"/>
              </w:rPr>
              <w:t>檢附文件如下:</w:t>
            </w:r>
          </w:p>
          <w:p w14:paraId="5FBACE62" w14:textId="1C8C698F" w:rsidR="00B86435" w:rsidRDefault="00650CA7" w:rsidP="00B86435">
            <w:pPr>
              <w:pStyle w:val="cjk"/>
              <w:numPr>
                <w:ilvl w:val="0"/>
                <w:numId w:val="49"/>
              </w:numPr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亡者之死亡證明書或相驗屍體證明</w:t>
            </w:r>
          </w:p>
          <w:p w14:paraId="0FDC4A38" w14:textId="69BBABCD" w:rsidR="00650CA7" w:rsidRPr="00C955FF" w:rsidRDefault="00650CA7" w:rsidP="00B86435">
            <w:pPr>
              <w:pStyle w:val="cjk"/>
              <w:snapToGrid w:val="0"/>
              <w:spacing w:before="0" w:beforeAutospacing="0" w:after="0" w:line="160" w:lineRule="atLeast"/>
              <w:ind w:left="48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書及除戶謄本，火化者出具火化證明書；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撿骨者出</w:t>
            </w:r>
            <w:proofErr w:type="gramStart"/>
            <w:r w:rsidRPr="00C955FF">
              <w:rPr>
                <w:rFonts w:ascii="標楷體" w:eastAsia="標楷體" w:hAnsi="標楷體"/>
              </w:rPr>
              <w:t>具起掘</w:t>
            </w:r>
            <w:proofErr w:type="gramEnd"/>
            <w:r w:rsidRPr="00C955FF">
              <w:rPr>
                <w:rFonts w:ascii="標楷體" w:eastAsia="標楷體" w:hAnsi="標楷體"/>
              </w:rPr>
              <w:t>證明書</w:t>
            </w:r>
            <w:r w:rsidRPr="00C955FF">
              <w:rPr>
                <w:rFonts w:ascii="標楷體" w:eastAsia="標楷體" w:hAnsi="標楷體" w:hint="eastAsia"/>
              </w:rPr>
              <w:t>等正本文書各一份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14:paraId="3C2F0954" w14:textId="7385A325" w:rsidR="00B86435" w:rsidRPr="00B86435" w:rsidRDefault="00650CA7" w:rsidP="00B86435">
            <w:pPr>
              <w:pStyle w:val="ab"/>
              <w:numPr>
                <w:ilvl w:val="0"/>
                <w:numId w:val="49"/>
              </w:num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申請人</w:t>
            </w:r>
            <w:r w:rsidRPr="00B86435">
              <w:rPr>
                <w:rFonts w:ascii="標楷體" w:eastAsia="標楷體" w:hAnsi="標楷體" w:hint="eastAsia"/>
              </w:rPr>
              <w:t>應為三等親屬之戶籍謄本或</w:t>
            </w:r>
          </w:p>
          <w:p w14:paraId="707DE209" w14:textId="149F3E8B" w:rsidR="00E371DE" w:rsidRPr="00B86435" w:rsidRDefault="00650CA7" w:rsidP="00B86435">
            <w:pPr>
              <w:pStyle w:val="ab"/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身分證及印章等有關證明文件。</w:t>
            </w:r>
          </w:p>
        </w:tc>
        <w:tc>
          <w:tcPr>
            <w:tcW w:w="3260" w:type="dxa"/>
          </w:tcPr>
          <w:p w14:paraId="285554E7" w14:textId="0B1DFCE8" w:rsidR="00650CA7" w:rsidRPr="00C955FF" w:rsidRDefault="004B4628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第十九條  未取得墓地使用證明書擅自在公墓內埋葬或預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做墓基者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，經本所發現應三個月內遷葬或回填，私自埋葬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者依無主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墳墓，由本所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僱工起掘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，安放於無主骨灰(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罐)，認領時追繳代辦費用；預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做墓基者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，以侵占論，依法究辦。</w:t>
            </w:r>
          </w:p>
        </w:tc>
        <w:tc>
          <w:tcPr>
            <w:tcW w:w="2806" w:type="dxa"/>
          </w:tcPr>
          <w:p w14:paraId="6CA6EF77" w14:textId="273BF0F9" w:rsidR="00650CA7" w:rsidRPr="00C955FF" w:rsidRDefault="00864B4A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本修正條文原第四條:刪除三</w:t>
            </w:r>
          </w:p>
        </w:tc>
      </w:tr>
      <w:tr w:rsidR="00B91ED8" w:rsidRPr="00C955FF" w14:paraId="61AC3111" w14:textId="77777777" w:rsidTr="005A3F0C">
        <w:tc>
          <w:tcPr>
            <w:tcW w:w="4390" w:type="dxa"/>
          </w:tcPr>
          <w:p w14:paraId="65942B82" w14:textId="77777777" w:rsidR="00B86435" w:rsidRDefault="00B91ED8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4" w:name="_Hlk205305537"/>
            <w:r w:rsidRPr="00C955FF">
              <w:rPr>
                <w:rFonts w:ascii="標楷體" w:eastAsia="標楷體" w:hAnsi="標楷體" w:hint="eastAsia"/>
              </w:rPr>
              <w:t>第</w:t>
            </w:r>
            <w:r w:rsidR="00AB28B0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 xml:space="preserve">十條 </w:t>
            </w:r>
            <w:r w:rsidRPr="00C955FF">
              <w:rPr>
                <w:rFonts w:ascii="標楷體" w:eastAsia="標楷體" w:hAnsi="標楷體"/>
              </w:rPr>
              <w:t>申請</w:t>
            </w:r>
            <w:r w:rsidRPr="00C955FF">
              <w:rPr>
                <w:rFonts w:ascii="標楷體" w:eastAsia="標楷體" w:hAnsi="標楷體" w:hint="eastAsia"/>
              </w:rPr>
              <w:t>使用公墓及骨灰存放設</w:t>
            </w:r>
          </w:p>
          <w:p w14:paraId="5FDE1A60" w14:textId="77777777"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 w:hint="eastAsia"/>
              </w:rPr>
              <w:t>施者，</w:t>
            </w:r>
            <w:r w:rsidR="00B91ED8" w:rsidRPr="00C955FF">
              <w:rPr>
                <w:rFonts w:ascii="標楷體" w:eastAsia="標楷體" w:hAnsi="標楷體"/>
              </w:rPr>
              <w:t>檢附</w:t>
            </w:r>
            <w:r w:rsidR="00B91ED8" w:rsidRPr="00C955FF">
              <w:rPr>
                <w:rFonts w:ascii="標楷體" w:eastAsia="標楷體" w:hAnsi="標楷體" w:hint="eastAsia"/>
              </w:rPr>
              <w:t>證明文件並</w:t>
            </w:r>
            <w:r w:rsidR="00B91ED8" w:rsidRPr="00C955FF">
              <w:rPr>
                <w:rFonts w:ascii="標楷體" w:eastAsia="標楷體" w:hAnsi="標楷體"/>
              </w:rPr>
              <w:t>繳納</w:t>
            </w:r>
          </w:p>
          <w:p w14:paraId="4BF45D63" w14:textId="77777777"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使用費及證明書</w:t>
            </w:r>
            <w:r w:rsidR="00B91ED8" w:rsidRPr="00C955FF">
              <w:rPr>
                <w:rFonts w:ascii="標楷體" w:eastAsia="標楷體" w:hAnsi="標楷體" w:hint="eastAsia"/>
              </w:rPr>
              <w:t>規費</w:t>
            </w:r>
            <w:r w:rsidR="00AB28B0" w:rsidRPr="00C955FF">
              <w:rPr>
                <w:rFonts w:ascii="標楷體" w:eastAsia="標楷體" w:hAnsi="標楷體" w:hint="eastAsia"/>
              </w:rPr>
              <w:t>後</w:t>
            </w:r>
            <w:r w:rsidR="00B91ED8" w:rsidRPr="00C955FF">
              <w:rPr>
                <w:rFonts w:ascii="標楷體" w:eastAsia="標楷體" w:hAnsi="標楷體"/>
              </w:rPr>
              <w:t>，</w:t>
            </w:r>
            <w:r w:rsidRPr="00C955FF">
              <w:rPr>
                <w:rFonts w:ascii="標楷體" w:eastAsia="標楷體" w:hAnsi="標楷體" w:hint="eastAsia"/>
              </w:rPr>
              <w:t>據</w:t>
            </w:r>
          </w:p>
          <w:p w14:paraId="1B12C841" w14:textId="77777777"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以</w:t>
            </w:r>
            <w:r w:rsidR="00B91ED8" w:rsidRPr="00C955FF">
              <w:rPr>
                <w:rFonts w:ascii="標楷體" w:eastAsia="標楷體" w:hAnsi="標楷體" w:hint="eastAsia"/>
              </w:rPr>
              <w:t>核發</w:t>
            </w:r>
            <w:r w:rsidR="00B91ED8" w:rsidRPr="00C955FF">
              <w:rPr>
                <w:rFonts w:ascii="標楷體" w:eastAsia="標楷體" w:hAnsi="標楷體"/>
              </w:rPr>
              <w:t>「屏東縣三地門鄉埋</w:t>
            </w:r>
          </w:p>
          <w:p w14:paraId="7537E2F8" w14:textId="77777777" w:rsidR="005B1632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葬及公墓用地(骨灰</w:t>
            </w:r>
            <w:r w:rsidR="00B91ED8"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="00B91ED8" w:rsidRPr="00C955FF">
              <w:rPr>
                <w:rFonts w:ascii="標楷體" w:eastAsia="標楷體" w:hAnsi="標楷體"/>
              </w:rPr>
              <w:t>骸</w:t>
            </w:r>
            <w:proofErr w:type="gramEnd"/>
            <w:r w:rsidR="00B91ED8" w:rsidRPr="00C955FF">
              <w:rPr>
                <w:rFonts w:ascii="標楷體" w:eastAsia="標楷體" w:hAnsi="標楷體" w:hint="eastAsia"/>
              </w:rPr>
              <w:t>牆</w:t>
            </w:r>
            <w:r w:rsidR="00B91ED8" w:rsidRPr="00C955FF">
              <w:rPr>
                <w:rFonts w:ascii="標楷體" w:eastAsia="標楷體" w:hAnsi="標楷體"/>
              </w:rPr>
              <w:t>存</w:t>
            </w:r>
          </w:p>
          <w:p w14:paraId="7C6CB4B0" w14:textId="77777777"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放設施)使用許可證明書」方</w:t>
            </w:r>
          </w:p>
          <w:p w14:paraId="5C17C7C6" w14:textId="77777777"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得</w:t>
            </w:r>
            <w:proofErr w:type="gramStart"/>
            <w:r w:rsidR="00B91ED8" w:rsidRPr="00C955FF">
              <w:rPr>
                <w:rFonts w:ascii="標楷體" w:eastAsia="標楷體" w:hAnsi="標楷體"/>
              </w:rPr>
              <w:t>收</w:t>
            </w:r>
            <w:r w:rsidR="00B91ED8" w:rsidRPr="00C955FF">
              <w:rPr>
                <w:rFonts w:ascii="標楷體" w:eastAsia="標楷體" w:hAnsi="標楷體" w:hint="eastAsia"/>
              </w:rPr>
              <w:t>葬或進櫃，</w:t>
            </w:r>
            <w:proofErr w:type="gramEnd"/>
            <w:r w:rsidR="00B91ED8" w:rsidRPr="00C955FF">
              <w:rPr>
                <w:rFonts w:ascii="標楷體" w:eastAsia="標楷體" w:hAnsi="標楷體" w:hint="eastAsia"/>
              </w:rPr>
              <w:t>非經本所</w:t>
            </w:r>
            <w:r w:rsidRPr="00C955FF">
              <w:rPr>
                <w:rFonts w:ascii="標楷體" w:eastAsia="標楷體" w:hAnsi="標楷體" w:hint="eastAsia"/>
              </w:rPr>
              <w:t>核</w:t>
            </w:r>
          </w:p>
          <w:p w14:paraId="7EF841AA" w14:textId="77777777"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發</w:t>
            </w:r>
            <w:r w:rsidR="00B91ED8" w:rsidRPr="00C955FF">
              <w:rPr>
                <w:rFonts w:ascii="標楷體" w:eastAsia="標楷體" w:hAnsi="標楷體" w:hint="eastAsia"/>
              </w:rPr>
              <w:t>之</w:t>
            </w:r>
            <w:r w:rsidR="00B91ED8" w:rsidRPr="00C955FF">
              <w:rPr>
                <w:rFonts w:ascii="標楷體" w:eastAsia="標楷體" w:hAnsi="標楷體"/>
              </w:rPr>
              <w:t>「</w:t>
            </w:r>
            <w:r w:rsidR="00B91ED8" w:rsidRPr="00C955FF">
              <w:rPr>
                <w:rFonts w:ascii="標楷體" w:eastAsia="標楷體" w:hAnsi="標楷體" w:hint="eastAsia"/>
              </w:rPr>
              <w:t>屏東縣三地門鄉</w:t>
            </w:r>
            <w:r w:rsidR="00B91ED8" w:rsidRPr="00C955FF">
              <w:rPr>
                <w:rFonts w:ascii="標楷體" w:eastAsia="標楷體" w:hAnsi="標楷體"/>
              </w:rPr>
              <w:t>埋葬</w:t>
            </w:r>
          </w:p>
          <w:p w14:paraId="1217989A" w14:textId="2E460E55" w:rsidR="00D627D6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 w:hint="eastAsia"/>
              </w:rPr>
              <w:t>及公墓用地(骨</w:t>
            </w:r>
            <w:r w:rsidRPr="00C955FF">
              <w:rPr>
                <w:rFonts w:ascii="標楷體" w:eastAsia="標楷體" w:hAnsi="標楷體" w:hint="eastAsia"/>
              </w:rPr>
              <w:t>灰、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牆存放</w:t>
            </w:r>
          </w:p>
          <w:p w14:paraId="0831D0DD" w14:textId="1970477E" w:rsidR="00B91ED8" w:rsidRPr="00C955FF" w:rsidRDefault="005B1632" w:rsidP="00D627D6">
            <w:pPr>
              <w:tabs>
                <w:tab w:val="left" w:pos="0"/>
              </w:tabs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D627D6">
              <w:rPr>
                <w:rFonts w:ascii="標楷體" w:eastAsia="標楷體" w:hAnsi="標楷體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設施)</w:t>
            </w:r>
            <w:r w:rsidR="00B91ED8" w:rsidRPr="00C955FF">
              <w:rPr>
                <w:rFonts w:ascii="標楷體" w:eastAsia="標楷體" w:hAnsi="標楷體" w:hint="eastAsia"/>
              </w:rPr>
              <w:t>使用</w:t>
            </w:r>
            <w:r w:rsidR="00B91ED8" w:rsidRPr="00C955FF">
              <w:rPr>
                <w:rFonts w:ascii="標楷體" w:eastAsia="標楷體" w:hAnsi="標楷體"/>
              </w:rPr>
              <w:t>許可證明書」</w:t>
            </w:r>
            <w:r w:rsidR="00B91ED8" w:rsidRPr="00C955FF">
              <w:rPr>
                <w:rFonts w:ascii="標楷體" w:eastAsia="標楷體" w:hAnsi="標楷體" w:hint="eastAsia"/>
              </w:rPr>
              <w:t>，不</w:t>
            </w:r>
            <w:r w:rsidR="00B91ED8" w:rsidRPr="00C955FF">
              <w:rPr>
                <w:rFonts w:ascii="標楷體" w:eastAsia="標楷體" w:hAnsi="標楷體" w:hint="eastAsia"/>
              </w:rPr>
              <w:lastRenderedPageBreak/>
              <w:t>得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收</w:t>
            </w:r>
            <w:r w:rsidR="00B91ED8" w:rsidRPr="00C955FF">
              <w:rPr>
                <w:rFonts w:ascii="標楷體" w:eastAsia="標楷體" w:hAnsi="標楷體" w:hint="eastAsia"/>
              </w:rPr>
              <w:t>葬或進櫃</w:t>
            </w:r>
            <w:r w:rsidR="00B91ED8" w:rsidRPr="00C955FF">
              <w:rPr>
                <w:rFonts w:ascii="標楷體" w:eastAsia="標楷體" w:hAnsi="標楷體"/>
              </w:rPr>
              <w:t>。</w:t>
            </w:r>
            <w:bookmarkEnd w:id="14"/>
            <w:proofErr w:type="gramEnd"/>
          </w:p>
        </w:tc>
        <w:tc>
          <w:tcPr>
            <w:tcW w:w="3260" w:type="dxa"/>
          </w:tcPr>
          <w:p w14:paraId="5BE2509E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第二十條 本鄉公墓及骨灰</w:t>
            </w:r>
          </w:p>
          <w:p w14:paraId="143BA002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存放設施所收取費</w:t>
            </w:r>
          </w:p>
          <w:p w14:paraId="4E7621B3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用，應全數繳庫，維護</w:t>
            </w:r>
          </w:p>
          <w:p w14:paraId="24F7B9FA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及相關費用由本所每年</w:t>
            </w:r>
          </w:p>
          <w:p w14:paraId="4EA67F84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編列預算支應。</w:t>
            </w:r>
          </w:p>
          <w:p w14:paraId="7A26576B" w14:textId="409E11CF" w:rsidR="00B91ED8" w:rsidRPr="00C955FF" w:rsidRDefault="00B91ED8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22DF436D" w14:textId="6A2A72E1" w:rsidR="00B91ED8" w:rsidRPr="00C955FF" w:rsidRDefault="004B4628" w:rsidP="004B4628">
            <w:pPr>
              <w:pStyle w:val="ab"/>
              <w:numPr>
                <w:ilvl w:val="0"/>
                <w:numId w:val="3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  <w:p w14:paraId="2BF4995C" w14:textId="5D48398F" w:rsidR="004B4628" w:rsidRPr="00C955FF" w:rsidRDefault="004B4628" w:rsidP="004B4628">
            <w:pPr>
              <w:pStyle w:val="ab"/>
              <w:numPr>
                <w:ilvl w:val="0"/>
                <w:numId w:val="3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原條文一列第五章第二十六條。</w:t>
            </w:r>
          </w:p>
        </w:tc>
      </w:tr>
      <w:tr w:rsidR="001D1894" w:rsidRPr="00C955FF" w14:paraId="1F483DFE" w14:textId="77777777" w:rsidTr="005A3F0C">
        <w:tc>
          <w:tcPr>
            <w:tcW w:w="4390" w:type="dxa"/>
          </w:tcPr>
          <w:p w14:paraId="79B69F2E" w14:textId="77777777"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="007E1423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4B4628" w:rsidRPr="00C955FF">
              <w:rPr>
                <w:rFonts w:ascii="標楷體" w:eastAsia="標楷體" w:hAnsi="標楷體" w:hint="eastAsia"/>
              </w:rPr>
              <w:t>一</w:t>
            </w:r>
            <w:r w:rsidRPr="00C955FF">
              <w:rPr>
                <w:rFonts w:ascii="標楷體" w:eastAsia="標楷體" w:hAnsi="標楷體"/>
              </w:rPr>
              <w:t>條 公墓</w:t>
            </w:r>
            <w:r w:rsidRPr="00C955FF">
              <w:rPr>
                <w:rFonts w:ascii="標楷體" w:eastAsia="標楷體" w:hAnsi="標楷體" w:hint="eastAsia"/>
              </w:rPr>
              <w:t>、骨灰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存放設施應</w:t>
            </w:r>
          </w:p>
          <w:p w14:paraId="6042D758" w14:textId="75EEA001" w:rsidR="00D627D6" w:rsidRDefault="00D627D6" w:rsidP="00D627D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分別</w:t>
            </w:r>
            <w:r w:rsidR="001D1894" w:rsidRPr="00C955FF">
              <w:rPr>
                <w:rFonts w:ascii="標楷體" w:eastAsia="標楷體" w:hAnsi="標楷體"/>
              </w:rPr>
              <w:t>備</w:t>
            </w:r>
            <w:r w:rsidR="001D1894" w:rsidRPr="00C955FF">
              <w:rPr>
                <w:rFonts w:ascii="標楷體" w:eastAsia="標楷體" w:hAnsi="標楷體" w:hint="eastAsia"/>
              </w:rPr>
              <w:t>置</w:t>
            </w:r>
            <w:r w:rsidR="001D1894" w:rsidRPr="00C955FF">
              <w:rPr>
                <w:rFonts w:ascii="標楷體" w:eastAsia="標楷體" w:hAnsi="標楷體"/>
              </w:rPr>
              <w:t>簿冊永久保存，</w:t>
            </w:r>
          </w:p>
          <w:p w14:paraId="1F0975B9" w14:textId="726031DE" w:rsidR="001D1894" w:rsidRPr="00C955FF" w:rsidRDefault="00D627D6" w:rsidP="00D627D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應</w:t>
            </w:r>
            <w:r w:rsidR="001D1894" w:rsidRPr="00C955FF">
              <w:rPr>
                <w:rFonts w:ascii="標楷體" w:eastAsia="標楷體" w:hAnsi="標楷體"/>
              </w:rPr>
              <w:t>登記下列事項:</w:t>
            </w:r>
          </w:p>
          <w:p w14:paraId="3053CFF5" w14:textId="77777777" w:rsidR="00A07B80" w:rsidRDefault="00A07B80" w:rsidP="00A07B8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 w:rsidR="001D1894" w:rsidRPr="00A07B80">
              <w:rPr>
                <w:rFonts w:ascii="標楷體" w:eastAsia="標楷體" w:hAnsi="標楷體" w:hint="eastAsia"/>
              </w:rPr>
              <w:t>墓基或</w:t>
            </w:r>
            <w:proofErr w:type="gramEnd"/>
            <w:r w:rsidR="001D1894" w:rsidRPr="00A07B80">
              <w:rPr>
                <w:rFonts w:ascii="標楷體" w:eastAsia="標楷體" w:hAnsi="標楷體"/>
              </w:rPr>
              <w:t>骨灰(</w:t>
            </w:r>
            <w:proofErr w:type="gramStart"/>
            <w:r w:rsidR="001D1894" w:rsidRPr="00A07B80">
              <w:rPr>
                <w:rFonts w:ascii="標楷體" w:eastAsia="標楷體" w:hAnsi="標楷體"/>
              </w:rPr>
              <w:t>骸</w:t>
            </w:r>
            <w:proofErr w:type="gramEnd"/>
            <w:r w:rsidR="001D1894" w:rsidRPr="00A07B80">
              <w:rPr>
                <w:rFonts w:ascii="標楷體" w:eastAsia="標楷體" w:hAnsi="標楷體"/>
              </w:rPr>
              <w:t>)存放設施</w:t>
            </w:r>
            <w:r w:rsidR="001D1894" w:rsidRPr="00A07B80">
              <w:rPr>
                <w:rFonts w:ascii="標楷體" w:eastAsia="標楷體" w:hAnsi="標楷體" w:hint="eastAsia"/>
              </w:rPr>
              <w:t>單位</w:t>
            </w:r>
            <w:r w:rsidR="001D1894" w:rsidRPr="00A07B80">
              <w:rPr>
                <w:rFonts w:ascii="標楷體" w:eastAsia="標楷體" w:hAnsi="標楷體"/>
              </w:rPr>
              <w:t>編</w:t>
            </w:r>
          </w:p>
          <w:p w14:paraId="48F60596" w14:textId="1AD10CC8" w:rsidR="001D1894" w:rsidRPr="00A07B80" w:rsidRDefault="00A07B80" w:rsidP="00A07B8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A07B80">
              <w:rPr>
                <w:rFonts w:ascii="標楷體" w:eastAsia="標楷體" w:hAnsi="標楷體"/>
              </w:rPr>
              <w:t>號</w:t>
            </w:r>
            <w:r w:rsidR="001D1894" w:rsidRPr="00A07B80">
              <w:rPr>
                <w:rFonts w:ascii="標楷體" w:eastAsia="標楷體" w:hAnsi="標楷體" w:hint="eastAsia"/>
              </w:rPr>
              <w:t>。</w:t>
            </w:r>
          </w:p>
          <w:p w14:paraId="21411AFE" w14:textId="0775B4D3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營葬或</w:t>
            </w:r>
            <w:proofErr w:type="gramEnd"/>
            <w:r w:rsidRPr="00C955FF">
              <w:rPr>
                <w:rFonts w:ascii="標楷體" w:eastAsia="標楷體" w:hAnsi="標楷體"/>
              </w:rPr>
              <w:t>存放日期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6FC2221F" w14:textId="77777777"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C955FF">
              <w:rPr>
                <w:rFonts w:ascii="標楷體" w:eastAsia="標楷體" w:hAnsi="標楷體"/>
              </w:rPr>
              <w:t>受葬者</w:t>
            </w:r>
            <w:proofErr w:type="gramEnd"/>
            <w:r w:rsidRPr="00C955FF">
              <w:rPr>
                <w:rFonts w:ascii="標楷體" w:eastAsia="標楷體" w:hAnsi="標楷體"/>
              </w:rPr>
              <w:t>之姓名、性別、身分證統</w:t>
            </w:r>
          </w:p>
          <w:p w14:paraId="40E2A390" w14:textId="559C5C06" w:rsidR="00D627D6" w:rsidRDefault="001D1894" w:rsidP="00D627D6">
            <w:pPr>
              <w:snapToGrid w:val="0"/>
              <w:spacing w:line="240" w:lineRule="atLeast"/>
              <w:ind w:firstLineChars="300" w:firstLine="72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/>
              </w:rPr>
              <w:t>一</w:t>
            </w:r>
            <w:proofErr w:type="gramEnd"/>
            <w:r w:rsidRPr="00C955FF">
              <w:rPr>
                <w:rFonts w:ascii="標楷體" w:eastAsia="標楷體" w:hAnsi="標楷體"/>
              </w:rPr>
              <w:t>編號、出生地及生、死年月</w:t>
            </w:r>
            <w:r w:rsidR="00D627D6">
              <w:rPr>
                <w:rFonts w:ascii="標楷體" w:eastAsia="標楷體" w:hAnsi="標楷體" w:hint="eastAsia"/>
              </w:rPr>
              <w:t>日</w:t>
            </w:r>
          </w:p>
          <w:p w14:paraId="59B55165" w14:textId="192BD04C" w:rsidR="001D1894" w:rsidRPr="00C955FF" w:rsidRDefault="001D1894" w:rsidP="00D627D6">
            <w:pPr>
              <w:snapToGrid w:val="0"/>
              <w:spacing w:line="240" w:lineRule="atLeast"/>
              <w:ind w:firstLineChars="300" w:firstLine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。</w:t>
            </w:r>
          </w:p>
          <w:p w14:paraId="006AEAC5" w14:textId="49AB9A62"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四、</w:t>
            </w:r>
            <w:r w:rsidRPr="00C955FF">
              <w:rPr>
                <w:rFonts w:ascii="標楷體" w:eastAsia="標楷體" w:hAnsi="標楷體"/>
              </w:rPr>
              <w:t>申請人之姓名、出生地、通訊住</w:t>
            </w:r>
          </w:p>
          <w:p w14:paraId="57E1C895" w14:textId="574E90F2" w:rsidR="00D627D6" w:rsidRDefault="00D627D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址、身分證統一編號、電話</w:t>
            </w:r>
            <w:r>
              <w:rPr>
                <w:rFonts w:ascii="標楷體" w:eastAsia="標楷體" w:hAnsi="標楷體" w:hint="eastAsia"/>
              </w:rPr>
              <w:t>與</w:t>
            </w:r>
            <w:r w:rsidR="001D1894" w:rsidRPr="00C955FF">
              <w:rPr>
                <w:rFonts w:ascii="標楷體" w:eastAsia="標楷體" w:hAnsi="標楷體"/>
              </w:rPr>
              <w:t>受</w:t>
            </w:r>
          </w:p>
          <w:p w14:paraId="5B892247" w14:textId="7C1B6A9A" w:rsidR="001D1894" w:rsidRPr="00C955FF" w:rsidRDefault="00D627D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葬者之關係。</w:t>
            </w:r>
          </w:p>
          <w:p w14:paraId="73CE6EEF" w14:textId="42D59C38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五、其他應登載事項。</w:t>
            </w:r>
          </w:p>
        </w:tc>
        <w:tc>
          <w:tcPr>
            <w:tcW w:w="3260" w:type="dxa"/>
          </w:tcPr>
          <w:p w14:paraId="29811F06" w14:textId="77777777"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第二十一條 本自治條例自</w:t>
            </w:r>
          </w:p>
          <w:p w14:paraId="5182C5D4" w14:textId="598FE978" w:rsidR="001D1894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公布日施</w:t>
            </w:r>
            <w:proofErr w:type="gramEnd"/>
          </w:p>
        </w:tc>
        <w:tc>
          <w:tcPr>
            <w:tcW w:w="2806" w:type="dxa"/>
          </w:tcPr>
          <w:p w14:paraId="289BB963" w14:textId="7923D3B8" w:rsidR="001D1894" w:rsidRPr="00C955FF" w:rsidRDefault="004B4628" w:rsidP="004B4628">
            <w:pPr>
              <w:pStyle w:val="ab"/>
              <w:numPr>
                <w:ilvl w:val="0"/>
                <w:numId w:val="4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本條文修正原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第十六條移列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14:paraId="20EC2B5C" w14:textId="1C65CAC9" w:rsidR="004B4628" w:rsidRPr="00C955FF" w:rsidRDefault="004B4628" w:rsidP="004B4628">
            <w:pPr>
              <w:pStyle w:val="ab"/>
              <w:numPr>
                <w:ilvl w:val="0"/>
                <w:numId w:val="4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原條文移列第五章第條</w:t>
            </w:r>
          </w:p>
        </w:tc>
      </w:tr>
      <w:tr w:rsidR="001D1894" w:rsidRPr="00C955FF" w14:paraId="023950E3" w14:textId="77777777" w:rsidTr="005A3F0C">
        <w:tc>
          <w:tcPr>
            <w:tcW w:w="4390" w:type="dxa"/>
          </w:tcPr>
          <w:p w14:paraId="29D985D0" w14:textId="77777777" w:rsidR="001E20C1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4B4628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>條 為維護墓園區內及納骨牆</w:t>
            </w:r>
          </w:p>
          <w:p w14:paraId="44E30D1A" w14:textId="77777777" w:rsidR="001E20C1" w:rsidRDefault="001E20C1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設施之安全  與整潔，使</w:t>
            </w:r>
          </w:p>
          <w:p w14:paraId="01C182D1" w14:textId="575EC1F5" w:rsidR="001D1894" w:rsidRDefault="001E20C1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用人應遵守下列事項:</w:t>
            </w:r>
          </w:p>
          <w:p w14:paraId="347C2FEB" w14:textId="1B470E8F" w:rsidR="001E20C1" w:rsidRPr="001E20C1" w:rsidRDefault="001D1894" w:rsidP="001E20C1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E20C1">
              <w:rPr>
                <w:rFonts w:ascii="標楷體" w:eastAsia="標楷體" w:hAnsi="標楷體" w:hint="eastAsia"/>
              </w:rPr>
              <w:t>骨灰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骸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(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罈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)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進櫃時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，應嚴密封閉，</w:t>
            </w:r>
          </w:p>
          <w:p w14:paraId="77C43CA0" w14:textId="3AAE26ED" w:rsidR="001D1894" w:rsidRPr="001E20C1" w:rsidRDefault="001D1894" w:rsidP="001E20C1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E20C1">
              <w:rPr>
                <w:rFonts w:ascii="標楷體" w:eastAsia="標楷體" w:hAnsi="標楷體" w:hint="eastAsia"/>
              </w:rPr>
              <w:t>以維持衛</w:t>
            </w:r>
            <w:r w:rsidR="003931A6">
              <w:rPr>
                <w:rFonts w:ascii="標楷體" w:eastAsia="標楷體" w:hAnsi="標楷體" w:hint="eastAsia"/>
              </w:rPr>
              <w:t>生</w:t>
            </w:r>
            <w:r w:rsidRPr="001E20C1">
              <w:rPr>
                <w:rFonts w:ascii="標楷體" w:eastAsia="標楷體" w:hAnsi="標楷體" w:hint="eastAsia"/>
              </w:rPr>
              <w:t>。</w:t>
            </w:r>
          </w:p>
          <w:p w14:paraId="33C5C890" w14:textId="45AC085D"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3931A6">
              <w:rPr>
                <w:rFonts w:ascii="標楷體" w:eastAsia="標楷體" w:hAnsi="標楷體" w:hint="eastAsia"/>
              </w:rPr>
              <w:t>納骨牆祭品</w:t>
            </w:r>
            <w:proofErr w:type="gramEnd"/>
            <w:r w:rsidRPr="003931A6">
              <w:rPr>
                <w:rFonts w:ascii="標楷體" w:eastAsia="標楷體" w:hAnsi="標楷體" w:hint="eastAsia"/>
              </w:rPr>
              <w:t>應擺放於指定位置，廢</w:t>
            </w:r>
          </w:p>
          <w:p w14:paraId="3E56C8E1" w14:textId="4D619609" w:rsidR="001D1894" w:rsidRPr="003931A6" w:rsidRDefault="001D1894" w:rsidP="003931A6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棄物不得隨意丟棄。</w:t>
            </w:r>
          </w:p>
          <w:p w14:paraId="05C424A9" w14:textId="50BF1CE5"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園區內不得燃燒香燭、紙錢等，以</w:t>
            </w:r>
          </w:p>
          <w:p w14:paraId="226528CC" w14:textId="6EC2BD13" w:rsidR="001D1894" w:rsidRPr="00C955FF" w:rsidRDefault="001D1894" w:rsidP="003931A6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維安</w:t>
            </w:r>
            <w:r w:rsidRPr="00C955FF">
              <w:rPr>
                <w:rFonts w:ascii="標楷體" w:eastAsia="標楷體" w:hAnsi="標楷體" w:hint="eastAsia"/>
              </w:rPr>
              <w:t>全。</w:t>
            </w:r>
          </w:p>
          <w:p w14:paraId="21CAEB6A" w14:textId="00B60566"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進入墓園區內進行宗教儀式、部落</w:t>
            </w:r>
          </w:p>
          <w:p w14:paraId="03E19541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931A6">
              <w:rPr>
                <w:rFonts w:ascii="標楷體" w:eastAsia="標楷體" w:hAnsi="標楷體" w:hint="eastAsia"/>
              </w:rPr>
              <w:t xml:space="preserve"> </w:t>
            </w:r>
            <w:r w:rsidR="001D1894" w:rsidRPr="003931A6">
              <w:rPr>
                <w:rFonts w:ascii="標楷體" w:eastAsia="標楷體" w:hAnsi="標楷體" w:hint="eastAsia"/>
              </w:rPr>
              <w:t>祭祀及</w:t>
            </w:r>
            <w:r w:rsidR="001D1894" w:rsidRPr="00C955FF">
              <w:rPr>
                <w:rFonts w:ascii="標楷體" w:eastAsia="標楷體" w:hAnsi="標楷體" w:hint="eastAsia"/>
              </w:rPr>
              <w:t>組隊參觀等應向本所</w:t>
            </w:r>
            <w:r w:rsidR="003D78BC" w:rsidRPr="00C955FF">
              <w:rPr>
                <w:rFonts w:ascii="標楷體" w:eastAsia="標楷體" w:hAnsi="標楷體" w:hint="eastAsia"/>
              </w:rPr>
              <w:t>申</w:t>
            </w:r>
            <w:r w:rsidR="001D1894" w:rsidRPr="00C955FF">
              <w:rPr>
                <w:rFonts w:ascii="標楷體" w:eastAsia="標楷體" w:hAnsi="標楷體" w:hint="eastAsia"/>
              </w:rPr>
              <w:t>請，</w:t>
            </w:r>
          </w:p>
          <w:p w14:paraId="037E84F0" w14:textId="4AB3827B" w:rsidR="001D1894" w:rsidRP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D1894" w:rsidRPr="00C955FF">
              <w:rPr>
                <w:rFonts w:ascii="標楷體" w:eastAsia="標楷體" w:hAnsi="標楷體" w:hint="eastAsia"/>
              </w:rPr>
              <w:t>並維持整潔及回復場地。</w:t>
            </w:r>
          </w:p>
        </w:tc>
        <w:tc>
          <w:tcPr>
            <w:tcW w:w="3260" w:type="dxa"/>
          </w:tcPr>
          <w:p w14:paraId="27BEA269" w14:textId="624C7068" w:rsidR="001D1894" w:rsidRPr="00C955FF" w:rsidRDefault="001D1894" w:rsidP="007A679A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57696AF6" w14:textId="5E6353AB" w:rsidR="001D1894" w:rsidRPr="00C955FF" w:rsidRDefault="00C74056" w:rsidP="007E1423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14:paraId="4A8D5D8C" w14:textId="77777777" w:rsidTr="005A3F0C">
        <w:tc>
          <w:tcPr>
            <w:tcW w:w="4390" w:type="dxa"/>
          </w:tcPr>
          <w:p w14:paraId="6C3D790C" w14:textId="77777777"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3D78BC" w:rsidRPr="00C955FF">
              <w:rPr>
                <w:rFonts w:ascii="標楷體" w:eastAsia="標楷體" w:hAnsi="標楷體" w:hint="eastAsia"/>
              </w:rPr>
              <w:t>三</w:t>
            </w:r>
            <w:r w:rsidRPr="00C955FF">
              <w:rPr>
                <w:rFonts w:ascii="標楷體" w:eastAsia="標楷體" w:hAnsi="標楷體"/>
              </w:rPr>
              <w:t xml:space="preserve">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、修繕、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起掘骨骸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或</w:t>
            </w:r>
          </w:p>
          <w:p w14:paraId="5C3BCA95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骨灰(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)罐</w:t>
            </w:r>
            <w:proofErr w:type="gramStart"/>
            <w:r w:rsidR="00C74056" w:rsidRPr="00C955FF">
              <w:rPr>
                <w:rFonts w:ascii="標楷體" w:eastAsia="標楷體" w:hAnsi="標楷體" w:hint="eastAsia"/>
              </w:rPr>
              <w:t>進</w:t>
            </w:r>
            <w:r w:rsidR="001D1894" w:rsidRPr="00C955FF">
              <w:rPr>
                <w:rFonts w:ascii="標楷體" w:eastAsia="標楷體" w:hAnsi="標楷體" w:hint="eastAsia"/>
              </w:rPr>
              <w:t>出櫃時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，不得</w:t>
            </w:r>
          </w:p>
          <w:p w14:paraId="1B2FCCD0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破壞墓</w:t>
            </w:r>
            <w:r w:rsidR="00C74056" w:rsidRPr="00C955FF">
              <w:rPr>
                <w:rFonts w:ascii="標楷體" w:eastAsia="標楷體" w:hAnsi="標楷體" w:hint="eastAsia"/>
              </w:rPr>
              <w:t>園及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納骨牆園區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任何</w:t>
            </w:r>
          </w:p>
          <w:p w14:paraId="7A9DA6CE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設</w:t>
            </w:r>
            <w:r w:rsidR="00C74056" w:rsidRPr="00C955FF">
              <w:rPr>
                <w:rFonts w:ascii="標楷體" w:eastAsia="標楷體" w:hAnsi="標楷體" w:hint="eastAsia"/>
              </w:rPr>
              <w:t>施及毀</w:t>
            </w:r>
            <w:r w:rsidR="001D1894" w:rsidRPr="00C955FF">
              <w:rPr>
                <w:rFonts w:ascii="標楷體" w:eastAsia="標楷體" w:hAnsi="標楷體" w:hint="eastAsia"/>
              </w:rPr>
              <w:t>損、踰越他人墳</w:t>
            </w:r>
          </w:p>
          <w:p w14:paraId="4CF80509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墓</w:t>
            </w:r>
            <w:r w:rsidR="00C74056" w:rsidRPr="00C955FF">
              <w:rPr>
                <w:rFonts w:ascii="標楷體" w:eastAsia="標楷體" w:hAnsi="標楷體" w:hint="eastAsia"/>
              </w:rPr>
              <w:t>，並應</w:t>
            </w:r>
            <w:r w:rsidR="001D1894" w:rsidRPr="00C955FF">
              <w:rPr>
                <w:rFonts w:ascii="標楷體" w:eastAsia="標楷體" w:hAnsi="標楷體" w:hint="eastAsia"/>
              </w:rPr>
              <w:t>保持園內整</w:t>
            </w:r>
            <w:r w:rsidR="00C74056" w:rsidRPr="00C955FF">
              <w:rPr>
                <w:rFonts w:ascii="標楷體" w:eastAsia="標楷體" w:hAnsi="標楷體" w:hint="eastAsia"/>
              </w:rPr>
              <w:t>潔，自</w:t>
            </w:r>
          </w:p>
          <w:p w14:paraId="588770B0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C74056" w:rsidRPr="00C955FF">
              <w:rPr>
                <w:rFonts w:ascii="標楷體" w:eastAsia="標楷體" w:hAnsi="標楷體" w:hint="eastAsia"/>
              </w:rPr>
              <w:t>行清理</w:t>
            </w:r>
            <w:r w:rsidR="001D1894" w:rsidRPr="00C955FF">
              <w:rPr>
                <w:rFonts w:ascii="標楷體" w:eastAsia="標楷體" w:hAnsi="標楷體" w:hint="eastAsia"/>
              </w:rPr>
              <w:t>廢棄物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及</w:t>
            </w:r>
            <w:r w:rsidR="00C74056" w:rsidRPr="00C955FF">
              <w:rPr>
                <w:rFonts w:ascii="標楷體" w:eastAsia="標楷體" w:hAnsi="標楷體" w:hint="eastAsia"/>
              </w:rPr>
              <w:t>墓基整</w:t>
            </w:r>
            <w:proofErr w:type="gramEnd"/>
            <w:r w:rsidR="00C74056" w:rsidRPr="00C955FF">
              <w:rPr>
                <w:rFonts w:ascii="標楷體" w:eastAsia="標楷體" w:hAnsi="標楷體" w:hint="eastAsia"/>
              </w:rPr>
              <w:t>平，</w:t>
            </w:r>
          </w:p>
          <w:p w14:paraId="4AD3FECB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C74056" w:rsidRPr="00C955FF">
              <w:rPr>
                <w:rFonts w:ascii="標楷體" w:eastAsia="標楷體" w:hAnsi="標楷體" w:hint="eastAsia"/>
              </w:rPr>
              <w:t>違反者</w:t>
            </w:r>
            <w:r w:rsidR="001D1894" w:rsidRPr="00C955FF">
              <w:rPr>
                <w:rFonts w:ascii="標楷體" w:eastAsia="標楷體" w:hAnsi="標楷體" w:hint="eastAsia"/>
              </w:rPr>
              <w:t>應於期限內改善，屆</w:t>
            </w:r>
          </w:p>
          <w:p w14:paraId="151DE59A" w14:textId="28A639F5" w:rsidR="00C74056" w:rsidRPr="00C955FF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期</w:t>
            </w:r>
            <w:r w:rsidRPr="00C955FF">
              <w:rPr>
                <w:rFonts w:ascii="標楷體" w:eastAsia="標楷體" w:hAnsi="標楷體" w:hint="eastAsia"/>
              </w:rPr>
              <w:t>仍未改善者，依相關法令</w:t>
            </w:r>
          </w:p>
          <w:p w14:paraId="3BC5EB72" w14:textId="77777777" w:rsidR="003931A6" w:rsidRDefault="00C74056" w:rsidP="00C7405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3931A6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1D1894" w:rsidRPr="00C955FF">
              <w:rPr>
                <w:rFonts w:ascii="標楷體" w:eastAsia="標楷體" w:hAnsi="標楷體" w:hint="eastAsia"/>
              </w:rPr>
              <w:t>處罰，並由本所代為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為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清</w:t>
            </w:r>
          </w:p>
          <w:p w14:paraId="1028365F" w14:textId="77777777" w:rsidR="003931A6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理</w:t>
            </w:r>
            <w:r w:rsidR="001D1894" w:rsidRPr="00C955FF">
              <w:rPr>
                <w:rFonts w:ascii="標楷體" w:eastAsia="標楷體" w:hAnsi="標楷體" w:hint="eastAsia"/>
              </w:rPr>
              <w:t>，所需費用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像營葬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者或墓</w:t>
            </w:r>
          </w:p>
          <w:p w14:paraId="3B2CAB34" w14:textId="6C6902EE"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主徵收之。</w:t>
            </w:r>
          </w:p>
        </w:tc>
        <w:tc>
          <w:tcPr>
            <w:tcW w:w="3260" w:type="dxa"/>
          </w:tcPr>
          <w:p w14:paraId="3BB0AF46" w14:textId="77777777" w:rsidR="001D1894" w:rsidRPr="00C955FF" w:rsidRDefault="001D1894" w:rsidP="007A679A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0440F1EA" w14:textId="00699951"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14:paraId="351BEA55" w14:textId="77777777" w:rsidTr="005A3F0C">
        <w:tc>
          <w:tcPr>
            <w:tcW w:w="4390" w:type="dxa"/>
          </w:tcPr>
          <w:p w14:paraId="15E7776F" w14:textId="77777777"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3D78BC" w:rsidRPr="00C955FF">
              <w:rPr>
                <w:rFonts w:ascii="標楷體" w:eastAsia="標楷體" w:hAnsi="標楷體" w:hint="eastAsia"/>
              </w:rPr>
              <w:t xml:space="preserve">四 </w:t>
            </w:r>
            <w:r w:rsidRPr="00C955FF">
              <w:rPr>
                <w:rFonts w:ascii="標楷體" w:eastAsia="標楷體" w:hAnsi="標楷體"/>
              </w:rPr>
              <w:t xml:space="preserve"> 埋葬本鄉公墓內之墳墓及安</w:t>
            </w:r>
          </w:p>
          <w:p w14:paraId="5EDEE695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置於骨灰(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)存放設施之骨</w:t>
            </w:r>
          </w:p>
          <w:p w14:paraId="78D36F8F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灰(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)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罈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，如遇天災、地變</w:t>
            </w:r>
          </w:p>
          <w:p w14:paraId="1535CBB3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或人力無法抗拒之因素而損</w:t>
            </w:r>
          </w:p>
          <w:p w14:paraId="40731B08" w14:textId="27DA9DC5"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D1894" w:rsidRPr="00C955FF">
              <w:rPr>
                <w:rFonts w:ascii="標楷體" w:eastAsia="標楷體" w:hAnsi="標楷體"/>
              </w:rPr>
              <w:t>毀，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本所概不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負責任。</w:t>
            </w:r>
          </w:p>
        </w:tc>
        <w:tc>
          <w:tcPr>
            <w:tcW w:w="3260" w:type="dxa"/>
          </w:tcPr>
          <w:p w14:paraId="1AE0CFC2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3D8F14C0" w14:textId="606C2C52"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第十八條移列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14:paraId="1CC186B6" w14:textId="77777777" w:rsidTr="005A3F0C">
        <w:tc>
          <w:tcPr>
            <w:tcW w:w="4390" w:type="dxa"/>
          </w:tcPr>
          <w:p w14:paraId="1496ED12" w14:textId="77777777" w:rsidR="003931A6" w:rsidRDefault="007A679A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3D78BC" w:rsidRPr="00C955FF">
              <w:rPr>
                <w:rFonts w:ascii="標楷體" w:eastAsia="標楷體" w:hAnsi="標楷體" w:hint="eastAsia"/>
              </w:rPr>
              <w:t>五</w:t>
            </w:r>
            <w:r w:rsidRPr="00C955FF">
              <w:rPr>
                <w:rFonts w:ascii="標楷體" w:eastAsia="標楷體" w:hAnsi="標楷體" w:hint="eastAsia"/>
              </w:rPr>
              <w:t>條 使用本鄉殯葬設施應配合</w:t>
            </w:r>
          </w:p>
          <w:p w14:paraId="0AA1F9D1" w14:textId="77777777" w:rsidR="003931A6" w:rsidRDefault="003931A6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7A679A" w:rsidRPr="00C955FF">
              <w:rPr>
                <w:rFonts w:ascii="標楷體" w:eastAsia="標楷體" w:hAnsi="標楷體" w:hint="eastAsia"/>
              </w:rPr>
              <w:t>本所辦理公墓更新</w:t>
            </w:r>
            <w:proofErr w:type="gramStart"/>
            <w:r w:rsidR="007A679A" w:rsidRPr="00C955FF">
              <w:rPr>
                <w:rFonts w:ascii="標楷體" w:eastAsia="標楷體" w:hAnsi="標楷體" w:hint="eastAsia"/>
              </w:rPr>
              <w:t>起掘遷</w:t>
            </w:r>
            <w:proofErr w:type="gramEnd"/>
          </w:p>
          <w:p w14:paraId="6F96952F" w14:textId="459A3F13" w:rsidR="001D1894" w:rsidRPr="00C955FF" w:rsidRDefault="003931A6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7A679A" w:rsidRPr="00C955FF">
              <w:rPr>
                <w:rFonts w:ascii="標楷體" w:eastAsia="標楷體" w:hAnsi="標楷體" w:hint="eastAsia"/>
              </w:rPr>
              <w:t>葬事宜。</w:t>
            </w:r>
          </w:p>
        </w:tc>
        <w:tc>
          <w:tcPr>
            <w:tcW w:w="3260" w:type="dxa"/>
          </w:tcPr>
          <w:p w14:paraId="7EE61173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5B385FD6" w14:textId="73A829EF"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14:paraId="491C88C1" w14:textId="77777777" w:rsidTr="005A3F0C">
        <w:tc>
          <w:tcPr>
            <w:tcW w:w="4390" w:type="dxa"/>
          </w:tcPr>
          <w:p w14:paraId="1711805A" w14:textId="4563D001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   第四章  罰則</w:t>
            </w:r>
          </w:p>
        </w:tc>
        <w:tc>
          <w:tcPr>
            <w:tcW w:w="3260" w:type="dxa"/>
          </w:tcPr>
          <w:p w14:paraId="1575BE56" w14:textId="56DCF88C" w:rsidR="001D1894" w:rsidRPr="00C955FF" w:rsidRDefault="00511096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管理</w:t>
            </w:r>
          </w:p>
        </w:tc>
        <w:tc>
          <w:tcPr>
            <w:tcW w:w="2806" w:type="dxa"/>
          </w:tcPr>
          <w:p w14:paraId="6113A136" w14:textId="3D6791B3" w:rsidR="001D1894" w:rsidRPr="00C955FF" w:rsidRDefault="00C7405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新增章節</w:t>
            </w:r>
            <w:r w:rsidR="00511096" w:rsidRPr="00C955FF">
              <w:rPr>
                <w:rFonts w:ascii="標楷體" w:eastAsia="標楷體" w:hAnsi="標楷體" w:hint="eastAsia"/>
              </w:rPr>
              <w:t>，原章節</w:t>
            </w:r>
          </w:p>
        </w:tc>
      </w:tr>
      <w:tr w:rsidR="001D1894" w:rsidRPr="00C955FF" w14:paraId="01597004" w14:textId="77777777" w:rsidTr="005A3F0C">
        <w:tc>
          <w:tcPr>
            <w:tcW w:w="4390" w:type="dxa"/>
          </w:tcPr>
          <w:p w14:paraId="63A2026B" w14:textId="77777777"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六</w:t>
            </w:r>
            <w:r w:rsidRPr="00C955FF">
              <w:rPr>
                <w:rFonts w:ascii="標楷體" w:eastAsia="標楷體" w:hAnsi="標楷體" w:hint="eastAsia"/>
              </w:rPr>
              <w:t xml:space="preserve">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用內政部頒</w:t>
            </w:r>
            <w:r w:rsidR="003931A6" w:rsidRPr="00C955FF">
              <w:rPr>
                <w:rFonts w:ascii="標楷體" w:eastAsia="標楷體" w:hAnsi="標楷體" w:hint="eastAsia"/>
              </w:rPr>
              <w:t>訂之殯葬管</w:t>
            </w:r>
          </w:p>
          <w:p w14:paraId="58A2D9BC" w14:textId="4708D1CF" w:rsidR="001D1894" w:rsidRPr="00C955FF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理條第六章罰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則內容辦理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7A87DF7A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499557E3" w14:textId="218BAA98" w:rsidR="001D1894" w:rsidRPr="00C955FF" w:rsidRDefault="00C7405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14:paraId="523F27CC" w14:textId="77777777" w:rsidTr="005A3F0C">
        <w:tc>
          <w:tcPr>
            <w:tcW w:w="4390" w:type="dxa"/>
          </w:tcPr>
          <w:p w14:paraId="26BE33D6" w14:textId="6EE10B14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/>
                <w:b/>
              </w:rPr>
              <w:t>第五章   附則</w:t>
            </w:r>
          </w:p>
        </w:tc>
        <w:tc>
          <w:tcPr>
            <w:tcW w:w="3260" w:type="dxa"/>
          </w:tcPr>
          <w:p w14:paraId="69D76B16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08341CBD" w14:textId="32008D72"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D1894" w:rsidRPr="00C955FF" w14:paraId="0E3F8518" w14:textId="77777777" w:rsidTr="005A3F0C">
        <w:tc>
          <w:tcPr>
            <w:tcW w:w="4390" w:type="dxa"/>
          </w:tcPr>
          <w:p w14:paraId="4C1B7A32" w14:textId="77777777"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七</w:t>
            </w:r>
            <w:r w:rsidRPr="00C955FF">
              <w:rPr>
                <w:rFonts w:ascii="標楷體" w:eastAsia="標楷體" w:hAnsi="標楷體"/>
              </w:rPr>
              <w:t>條  本鄉公墓及骨灰(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</w:t>
            </w:r>
          </w:p>
          <w:p w14:paraId="097ABC85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設施所收</w:t>
            </w:r>
            <w:r w:rsidR="00C74056" w:rsidRPr="00C955FF">
              <w:rPr>
                <w:rFonts w:ascii="標楷體" w:eastAsia="標楷體" w:hAnsi="標楷體"/>
              </w:rPr>
              <w:t>取</w:t>
            </w:r>
            <w:r w:rsidR="005A198F" w:rsidRPr="00C955FF">
              <w:rPr>
                <w:rFonts w:ascii="標楷體" w:eastAsia="標楷體" w:hAnsi="標楷體"/>
              </w:rPr>
              <w:t>費用，應全數</w:t>
            </w:r>
          </w:p>
          <w:p w14:paraId="15239AB6" w14:textId="77777777"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5A198F" w:rsidRPr="00C955FF">
              <w:rPr>
                <w:rFonts w:ascii="標楷體" w:eastAsia="標楷體" w:hAnsi="標楷體"/>
              </w:rPr>
              <w:t>繳庫，維護</w:t>
            </w:r>
            <w:r w:rsidR="001D1894" w:rsidRPr="00C955FF">
              <w:rPr>
                <w:rFonts w:ascii="標楷體" w:eastAsia="標楷體" w:hAnsi="標楷體"/>
              </w:rPr>
              <w:t>及</w:t>
            </w:r>
            <w:r w:rsidR="001D1894" w:rsidRPr="00C955FF">
              <w:rPr>
                <w:rFonts w:ascii="標楷體" w:eastAsia="標楷體" w:hAnsi="標楷體" w:hint="eastAsia"/>
              </w:rPr>
              <w:t>管理</w:t>
            </w:r>
            <w:r w:rsidR="001D1894" w:rsidRPr="00C955FF">
              <w:rPr>
                <w:rFonts w:ascii="標楷體" w:eastAsia="標楷體" w:hAnsi="標楷體"/>
              </w:rPr>
              <w:t>相關費</w:t>
            </w:r>
          </w:p>
          <w:p w14:paraId="70D1BAA6" w14:textId="77777777" w:rsidR="003931A6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用由</w:t>
            </w:r>
            <w:r w:rsidR="00C74056" w:rsidRPr="00C955FF">
              <w:rPr>
                <w:rFonts w:ascii="標楷體" w:eastAsia="標楷體" w:hAnsi="標楷體"/>
              </w:rPr>
              <w:t>本所每</w:t>
            </w:r>
            <w:r w:rsidR="005A198F" w:rsidRPr="00C955FF">
              <w:rPr>
                <w:rFonts w:ascii="標楷體" w:eastAsia="標楷體" w:hAnsi="標楷體"/>
              </w:rPr>
              <w:t>年</w:t>
            </w:r>
            <w:r w:rsidR="001D1894" w:rsidRPr="00C955FF">
              <w:rPr>
                <w:rFonts w:ascii="標楷體" w:eastAsia="標楷體" w:hAnsi="標楷體"/>
              </w:rPr>
              <w:t>編列預算支</w:t>
            </w:r>
          </w:p>
          <w:p w14:paraId="23BAD6BD" w14:textId="2FFDF9E1"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應。</w:t>
            </w:r>
          </w:p>
        </w:tc>
        <w:tc>
          <w:tcPr>
            <w:tcW w:w="3260" w:type="dxa"/>
          </w:tcPr>
          <w:p w14:paraId="51CCC70F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37FD5F58" w14:textId="7F9978A0"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第二十條移列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14:paraId="7CCC084E" w14:textId="77777777" w:rsidTr="005A3F0C">
        <w:tc>
          <w:tcPr>
            <w:tcW w:w="4390" w:type="dxa"/>
          </w:tcPr>
          <w:p w14:paraId="05BE715D" w14:textId="77777777" w:rsidR="006301F3" w:rsidRDefault="001D1894" w:rsidP="006301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八</w:t>
            </w:r>
            <w:r w:rsidRPr="00C955FF">
              <w:rPr>
                <w:rFonts w:ascii="標楷體" w:eastAsia="標楷體" w:hAnsi="標楷體"/>
              </w:rPr>
              <w:t>條</w:t>
            </w:r>
            <w:r w:rsidR="006301F3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本自治條例自公布日施</w:t>
            </w:r>
          </w:p>
          <w:p w14:paraId="1286E5B1" w14:textId="55930D5C" w:rsidR="001D1894" w:rsidRPr="00C955FF" w:rsidRDefault="006301F3" w:rsidP="006301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行</w:t>
            </w:r>
            <w:r w:rsidR="001D1894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14:paraId="5C266947" w14:textId="77777777"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14:paraId="48A1A88D" w14:textId="2BCD1B62"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第二十一條移列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AC9349A" w14:textId="23F3E378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5E6A3F2B" w14:textId="2D0646E3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64DA4C60" w14:textId="25B0FDE1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12087603" w14:textId="69A3F953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14:paraId="52A0D3BF" w14:textId="77777777"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sectPr w:rsidR="00461B9F" w:rsidRPr="007F7A3C" w:rsidSect="0030095B">
      <w:footerReference w:type="default" r:id="rId8"/>
      <w:pgSz w:w="11906" w:h="16838"/>
      <w:pgMar w:top="720" w:right="720" w:bottom="1049" w:left="720" w:header="0" w:footer="99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5495" w14:textId="77777777" w:rsidR="00D62225" w:rsidRDefault="00D62225" w:rsidP="0030095B">
      <w:r>
        <w:separator/>
      </w:r>
    </w:p>
  </w:endnote>
  <w:endnote w:type="continuationSeparator" w:id="0">
    <w:p w14:paraId="7C06FBFA" w14:textId="77777777" w:rsidR="00D62225" w:rsidRDefault="00D62225" w:rsidP="0030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4B7" w14:textId="77777777" w:rsidR="0030095B" w:rsidRDefault="00513826">
    <w:pPr>
      <w:pStyle w:val="14"/>
      <w:jc w:val="center"/>
    </w:pPr>
    <w:r>
      <w:rPr>
        <w:b/>
        <w:sz w:val="24"/>
      </w:rPr>
      <w:t>-</w:t>
    </w:r>
    <w:r w:rsidR="0093674F">
      <w:rPr>
        <w:b/>
        <w:sz w:val="24"/>
      </w:rPr>
      <w:fldChar w:fldCharType="begin"/>
    </w:r>
    <w:r>
      <w:rPr>
        <w:b/>
        <w:sz w:val="24"/>
      </w:rPr>
      <w:instrText>PAGE</w:instrText>
    </w:r>
    <w:r w:rsidR="0093674F">
      <w:rPr>
        <w:b/>
        <w:sz w:val="24"/>
      </w:rPr>
      <w:fldChar w:fldCharType="separate"/>
    </w:r>
    <w:r w:rsidR="000D7500">
      <w:rPr>
        <w:b/>
        <w:noProof/>
        <w:sz w:val="24"/>
      </w:rPr>
      <w:t>1</w:t>
    </w:r>
    <w:r w:rsidR="0093674F">
      <w:rPr>
        <w:b/>
        <w:sz w:val="24"/>
      </w:rPr>
      <w:fldChar w:fldCharType="end"/>
    </w:r>
    <w:r>
      <w:rPr>
        <w:b/>
        <w:sz w:val="24"/>
      </w:rPr>
      <w:t>-</w:t>
    </w:r>
  </w:p>
  <w:p w14:paraId="1FA05D94" w14:textId="77777777" w:rsidR="0030095B" w:rsidRDefault="0030095B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36D6" w14:textId="77777777" w:rsidR="00D62225" w:rsidRDefault="00D62225" w:rsidP="0030095B">
      <w:r>
        <w:separator/>
      </w:r>
    </w:p>
  </w:footnote>
  <w:footnote w:type="continuationSeparator" w:id="0">
    <w:p w14:paraId="3D42143E" w14:textId="77777777" w:rsidR="00D62225" w:rsidRDefault="00D62225" w:rsidP="0030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1CB"/>
    <w:multiLevelType w:val="hybridMultilevel"/>
    <w:tmpl w:val="00B8C974"/>
    <w:lvl w:ilvl="0" w:tplc="FB00CA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4745C"/>
    <w:multiLevelType w:val="hybridMultilevel"/>
    <w:tmpl w:val="7B68C80A"/>
    <w:lvl w:ilvl="0" w:tplc="388A7B3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48467CB"/>
    <w:multiLevelType w:val="hybridMultilevel"/>
    <w:tmpl w:val="6F8E1DA8"/>
    <w:lvl w:ilvl="0" w:tplc="88104AB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6592768"/>
    <w:multiLevelType w:val="hybridMultilevel"/>
    <w:tmpl w:val="D4BA76E2"/>
    <w:lvl w:ilvl="0" w:tplc="A9FEF4D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" w15:restartNumberingAfterBreak="0">
    <w:nsid w:val="069060F3"/>
    <w:multiLevelType w:val="hybridMultilevel"/>
    <w:tmpl w:val="97CCEC6A"/>
    <w:lvl w:ilvl="0" w:tplc="A80C45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956A15"/>
    <w:multiLevelType w:val="hybridMultilevel"/>
    <w:tmpl w:val="BE02DD2C"/>
    <w:lvl w:ilvl="0" w:tplc="8348D548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B476009"/>
    <w:multiLevelType w:val="hybridMultilevel"/>
    <w:tmpl w:val="82C2D9E4"/>
    <w:lvl w:ilvl="0" w:tplc="F29CE5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FE4AFF"/>
    <w:multiLevelType w:val="hybridMultilevel"/>
    <w:tmpl w:val="EE3617B4"/>
    <w:lvl w:ilvl="0" w:tplc="C7D23D1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0C571F10"/>
    <w:multiLevelType w:val="hybridMultilevel"/>
    <w:tmpl w:val="41E4545A"/>
    <w:lvl w:ilvl="0" w:tplc="45C0496C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0C5965CB"/>
    <w:multiLevelType w:val="hybridMultilevel"/>
    <w:tmpl w:val="B48863A4"/>
    <w:lvl w:ilvl="0" w:tplc="CF42B29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0CAC44D0"/>
    <w:multiLevelType w:val="hybridMultilevel"/>
    <w:tmpl w:val="25DE24E0"/>
    <w:lvl w:ilvl="0" w:tplc="083E9DB2">
      <w:start w:val="1"/>
      <w:numFmt w:val="taiwaneseCountingThousand"/>
      <w:lvlText w:val="%1、"/>
      <w:lvlJc w:val="left"/>
      <w:pPr>
        <w:ind w:left="9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10065B37"/>
    <w:multiLevelType w:val="hybridMultilevel"/>
    <w:tmpl w:val="E82211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F622BA"/>
    <w:multiLevelType w:val="hybridMultilevel"/>
    <w:tmpl w:val="CBA4F318"/>
    <w:lvl w:ilvl="0" w:tplc="1254A37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176419C2"/>
    <w:multiLevelType w:val="hybridMultilevel"/>
    <w:tmpl w:val="74509A60"/>
    <w:lvl w:ilvl="0" w:tplc="092C4CA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19DB2016"/>
    <w:multiLevelType w:val="hybridMultilevel"/>
    <w:tmpl w:val="795EA9E8"/>
    <w:lvl w:ilvl="0" w:tplc="2E8E5042">
      <w:start w:val="1"/>
      <w:numFmt w:val="taiwaneseCountingThousand"/>
      <w:lvlText w:val="%1、"/>
      <w:lvlJc w:val="left"/>
      <w:pPr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5" w15:restartNumberingAfterBreak="0">
    <w:nsid w:val="1BC63B60"/>
    <w:multiLevelType w:val="hybridMultilevel"/>
    <w:tmpl w:val="4A9E1802"/>
    <w:lvl w:ilvl="0" w:tplc="177E94C2">
      <w:start w:val="1"/>
      <w:numFmt w:val="taiwaneseCountingThousand"/>
      <w:lvlText w:val="第%1條"/>
      <w:lvlJc w:val="left"/>
      <w:pPr>
        <w:ind w:left="912" w:hanging="912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87252C"/>
    <w:multiLevelType w:val="hybridMultilevel"/>
    <w:tmpl w:val="221298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C8C60DB"/>
    <w:multiLevelType w:val="hybridMultilevel"/>
    <w:tmpl w:val="747C14A2"/>
    <w:lvl w:ilvl="0" w:tplc="902093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61721A"/>
    <w:multiLevelType w:val="hybridMultilevel"/>
    <w:tmpl w:val="6A303342"/>
    <w:lvl w:ilvl="0" w:tplc="912CCF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1632E9"/>
    <w:multiLevelType w:val="multilevel"/>
    <w:tmpl w:val="BDC4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7B1167"/>
    <w:multiLevelType w:val="hybridMultilevel"/>
    <w:tmpl w:val="F8A45162"/>
    <w:lvl w:ilvl="0" w:tplc="53BE003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1" w15:restartNumberingAfterBreak="0">
    <w:nsid w:val="229271C0"/>
    <w:multiLevelType w:val="hybridMultilevel"/>
    <w:tmpl w:val="FDA2F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2C5471"/>
    <w:multiLevelType w:val="hybridMultilevel"/>
    <w:tmpl w:val="B5C82A14"/>
    <w:lvl w:ilvl="0" w:tplc="6B74D49A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3" w15:restartNumberingAfterBreak="0">
    <w:nsid w:val="255F7728"/>
    <w:multiLevelType w:val="hybridMultilevel"/>
    <w:tmpl w:val="70841AE0"/>
    <w:lvl w:ilvl="0" w:tplc="0CC89898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28CF55A9"/>
    <w:multiLevelType w:val="hybridMultilevel"/>
    <w:tmpl w:val="3FCE3810"/>
    <w:lvl w:ilvl="0" w:tplc="7C50AC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EA4C0D"/>
    <w:multiLevelType w:val="hybridMultilevel"/>
    <w:tmpl w:val="4B685F20"/>
    <w:lvl w:ilvl="0" w:tplc="897AAE46">
      <w:start w:val="1"/>
      <w:numFmt w:val="taiwaneseCountingThousand"/>
      <w:lvlText w:val="%1、"/>
      <w:lvlJc w:val="left"/>
      <w:pPr>
        <w:ind w:left="828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6" w15:restartNumberingAfterBreak="0">
    <w:nsid w:val="32EC57AF"/>
    <w:multiLevelType w:val="hybridMultilevel"/>
    <w:tmpl w:val="D0E2014E"/>
    <w:lvl w:ilvl="0" w:tplc="7910DC8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7" w15:restartNumberingAfterBreak="0">
    <w:nsid w:val="3A691552"/>
    <w:multiLevelType w:val="hybridMultilevel"/>
    <w:tmpl w:val="673E39EA"/>
    <w:lvl w:ilvl="0" w:tplc="8D5A4E1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8" w15:restartNumberingAfterBreak="0">
    <w:nsid w:val="3B3521CF"/>
    <w:multiLevelType w:val="hybridMultilevel"/>
    <w:tmpl w:val="7C6233F4"/>
    <w:lvl w:ilvl="0" w:tplc="F0E0669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42380F85"/>
    <w:multiLevelType w:val="hybridMultilevel"/>
    <w:tmpl w:val="34E6C4A6"/>
    <w:lvl w:ilvl="0" w:tplc="A2FC23D0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30" w15:restartNumberingAfterBreak="0">
    <w:nsid w:val="426E4B18"/>
    <w:multiLevelType w:val="hybridMultilevel"/>
    <w:tmpl w:val="94FAB148"/>
    <w:lvl w:ilvl="0" w:tplc="6D329C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014EDA"/>
    <w:multiLevelType w:val="hybridMultilevel"/>
    <w:tmpl w:val="4D1CA92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46DD6170"/>
    <w:multiLevelType w:val="multilevel"/>
    <w:tmpl w:val="914EE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197434"/>
    <w:multiLevelType w:val="hybridMultilevel"/>
    <w:tmpl w:val="C83AE472"/>
    <w:lvl w:ilvl="0" w:tplc="984E67F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4B2B68E3"/>
    <w:multiLevelType w:val="hybridMultilevel"/>
    <w:tmpl w:val="4E4AC0E4"/>
    <w:lvl w:ilvl="0" w:tplc="E084A3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B973F1"/>
    <w:multiLevelType w:val="hybridMultilevel"/>
    <w:tmpl w:val="3E4AF5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65646E"/>
    <w:multiLevelType w:val="hybridMultilevel"/>
    <w:tmpl w:val="4DBECBFC"/>
    <w:lvl w:ilvl="0" w:tplc="E47AA38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7" w15:restartNumberingAfterBreak="0">
    <w:nsid w:val="5D6117A3"/>
    <w:multiLevelType w:val="hybridMultilevel"/>
    <w:tmpl w:val="F5208CBC"/>
    <w:lvl w:ilvl="0" w:tplc="0BA074CA">
      <w:start w:val="1"/>
      <w:numFmt w:val="taiwaneseCountingThousand"/>
      <w:lvlText w:val="%1、"/>
      <w:lvlJc w:val="left"/>
      <w:pPr>
        <w:ind w:left="9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8" w15:restartNumberingAfterBreak="0">
    <w:nsid w:val="6229145E"/>
    <w:multiLevelType w:val="hybridMultilevel"/>
    <w:tmpl w:val="AD68FD32"/>
    <w:lvl w:ilvl="0" w:tplc="66E603C2">
      <w:start w:val="1"/>
      <w:numFmt w:val="taiwaneseCountingThousand"/>
      <w:lvlText w:val="(%1)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39" w15:restartNumberingAfterBreak="0">
    <w:nsid w:val="62D010FA"/>
    <w:multiLevelType w:val="hybridMultilevel"/>
    <w:tmpl w:val="B2FE28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FF6374"/>
    <w:multiLevelType w:val="hybridMultilevel"/>
    <w:tmpl w:val="C3E852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453078"/>
    <w:multiLevelType w:val="hybridMultilevel"/>
    <w:tmpl w:val="C548ED3A"/>
    <w:lvl w:ilvl="0" w:tplc="0A6AF4A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6706245D"/>
    <w:multiLevelType w:val="hybridMultilevel"/>
    <w:tmpl w:val="956820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A75C19"/>
    <w:multiLevelType w:val="hybridMultilevel"/>
    <w:tmpl w:val="4B685F20"/>
    <w:lvl w:ilvl="0" w:tplc="897AAE46">
      <w:start w:val="1"/>
      <w:numFmt w:val="taiwaneseCountingThousand"/>
      <w:lvlText w:val="%1、"/>
      <w:lvlJc w:val="left"/>
      <w:pPr>
        <w:ind w:left="828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4" w15:restartNumberingAfterBreak="0">
    <w:nsid w:val="6E7D77EA"/>
    <w:multiLevelType w:val="hybridMultilevel"/>
    <w:tmpl w:val="0682ED78"/>
    <w:lvl w:ilvl="0" w:tplc="56E023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FEE5720"/>
    <w:multiLevelType w:val="hybridMultilevel"/>
    <w:tmpl w:val="8AF6A29E"/>
    <w:lvl w:ilvl="0" w:tplc="F7EEEFEA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46" w15:restartNumberingAfterBreak="0">
    <w:nsid w:val="70A83859"/>
    <w:multiLevelType w:val="hybridMultilevel"/>
    <w:tmpl w:val="FE8CC550"/>
    <w:lvl w:ilvl="0" w:tplc="F176BDE2">
      <w:start w:val="1"/>
      <w:numFmt w:val="taiwaneseCountingThousand"/>
      <w:lvlText w:val="%1、"/>
      <w:lvlJc w:val="left"/>
      <w:pPr>
        <w:ind w:left="139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7" w15:restartNumberingAfterBreak="0">
    <w:nsid w:val="70E132DE"/>
    <w:multiLevelType w:val="hybridMultilevel"/>
    <w:tmpl w:val="9E9C32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85263E"/>
    <w:multiLevelType w:val="hybridMultilevel"/>
    <w:tmpl w:val="9FDA14E2"/>
    <w:lvl w:ilvl="0" w:tplc="C2A26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3520E7"/>
    <w:multiLevelType w:val="hybridMultilevel"/>
    <w:tmpl w:val="FD6E0CDE"/>
    <w:lvl w:ilvl="0" w:tplc="954ADA7A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 w16cid:durableId="979919090">
    <w:abstractNumId w:val="45"/>
  </w:num>
  <w:num w:numId="2" w16cid:durableId="734663449">
    <w:abstractNumId w:val="46"/>
  </w:num>
  <w:num w:numId="3" w16cid:durableId="1069424921">
    <w:abstractNumId w:val="25"/>
  </w:num>
  <w:num w:numId="4" w16cid:durableId="1647125182">
    <w:abstractNumId w:val="36"/>
  </w:num>
  <w:num w:numId="5" w16cid:durableId="224292812">
    <w:abstractNumId w:val="31"/>
  </w:num>
  <w:num w:numId="6" w16cid:durableId="63651476">
    <w:abstractNumId w:val="47"/>
  </w:num>
  <w:num w:numId="7" w16cid:durableId="15814908">
    <w:abstractNumId w:val="8"/>
  </w:num>
  <w:num w:numId="8" w16cid:durableId="825171545">
    <w:abstractNumId w:val="40"/>
  </w:num>
  <w:num w:numId="9" w16cid:durableId="672538467">
    <w:abstractNumId w:val="21"/>
  </w:num>
  <w:num w:numId="10" w16cid:durableId="1360744580">
    <w:abstractNumId w:val="27"/>
  </w:num>
  <w:num w:numId="11" w16cid:durableId="1481384824">
    <w:abstractNumId w:val="17"/>
  </w:num>
  <w:num w:numId="12" w16cid:durableId="1839539164">
    <w:abstractNumId w:val="43"/>
  </w:num>
  <w:num w:numId="13" w16cid:durableId="1481653383">
    <w:abstractNumId w:val="22"/>
  </w:num>
  <w:num w:numId="14" w16cid:durableId="903418584">
    <w:abstractNumId w:val="49"/>
  </w:num>
  <w:num w:numId="15" w16cid:durableId="1330716245">
    <w:abstractNumId w:val="19"/>
    <w:lvlOverride w:ilvl="0">
      <w:startOverride w:val="1"/>
    </w:lvlOverride>
  </w:num>
  <w:num w:numId="16" w16cid:durableId="533230897">
    <w:abstractNumId w:val="32"/>
  </w:num>
  <w:num w:numId="17" w16cid:durableId="1364481195">
    <w:abstractNumId w:val="9"/>
  </w:num>
  <w:num w:numId="18" w16cid:durableId="1241211150">
    <w:abstractNumId w:val="2"/>
  </w:num>
  <w:num w:numId="19" w16cid:durableId="483859653">
    <w:abstractNumId w:val="26"/>
  </w:num>
  <w:num w:numId="20" w16cid:durableId="1177040974">
    <w:abstractNumId w:val="20"/>
  </w:num>
  <w:num w:numId="21" w16cid:durableId="1372921396">
    <w:abstractNumId w:val="16"/>
  </w:num>
  <w:num w:numId="22" w16cid:durableId="216357934">
    <w:abstractNumId w:val="42"/>
  </w:num>
  <w:num w:numId="23" w16cid:durableId="538247819">
    <w:abstractNumId w:val="37"/>
  </w:num>
  <w:num w:numId="24" w16cid:durableId="1404642594">
    <w:abstractNumId w:val="13"/>
  </w:num>
  <w:num w:numId="25" w16cid:durableId="2023898604">
    <w:abstractNumId w:val="3"/>
  </w:num>
  <w:num w:numId="26" w16cid:durableId="319700036">
    <w:abstractNumId w:val="4"/>
  </w:num>
  <w:num w:numId="27" w16cid:durableId="1364593059">
    <w:abstractNumId w:val="18"/>
  </w:num>
  <w:num w:numId="28" w16cid:durableId="453527319">
    <w:abstractNumId w:val="24"/>
  </w:num>
  <w:num w:numId="29" w16cid:durableId="2005814968">
    <w:abstractNumId w:val="0"/>
  </w:num>
  <w:num w:numId="30" w16cid:durableId="1310667043">
    <w:abstractNumId w:val="30"/>
  </w:num>
  <w:num w:numId="31" w16cid:durableId="502819648">
    <w:abstractNumId w:val="34"/>
  </w:num>
  <w:num w:numId="32" w16cid:durableId="1956012575">
    <w:abstractNumId w:val="23"/>
  </w:num>
  <w:num w:numId="33" w16cid:durableId="227617553">
    <w:abstractNumId w:val="29"/>
  </w:num>
  <w:num w:numId="34" w16cid:durableId="547491604">
    <w:abstractNumId w:val="6"/>
  </w:num>
  <w:num w:numId="35" w16cid:durableId="1350447072">
    <w:abstractNumId w:val="7"/>
  </w:num>
  <w:num w:numId="36" w16cid:durableId="72708844">
    <w:abstractNumId w:val="38"/>
  </w:num>
  <w:num w:numId="37" w16cid:durableId="618418048">
    <w:abstractNumId w:val="1"/>
  </w:num>
  <w:num w:numId="38" w16cid:durableId="2046522039">
    <w:abstractNumId w:val="5"/>
  </w:num>
  <w:num w:numId="39" w16cid:durableId="1500778148">
    <w:abstractNumId w:val="48"/>
  </w:num>
  <w:num w:numId="40" w16cid:durableId="614871733">
    <w:abstractNumId w:val="44"/>
  </w:num>
  <w:num w:numId="41" w16cid:durableId="420180342">
    <w:abstractNumId w:val="15"/>
  </w:num>
  <w:num w:numId="42" w16cid:durableId="235822579">
    <w:abstractNumId w:val="14"/>
  </w:num>
  <w:num w:numId="43" w16cid:durableId="614601270">
    <w:abstractNumId w:val="10"/>
  </w:num>
  <w:num w:numId="44" w16cid:durableId="399058630">
    <w:abstractNumId w:val="39"/>
  </w:num>
  <w:num w:numId="45" w16cid:durableId="173571626">
    <w:abstractNumId w:val="41"/>
  </w:num>
  <w:num w:numId="46" w16cid:durableId="1236817759">
    <w:abstractNumId w:val="28"/>
  </w:num>
  <w:num w:numId="47" w16cid:durableId="242645900">
    <w:abstractNumId w:val="33"/>
  </w:num>
  <w:num w:numId="48" w16cid:durableId="677929539">
    <w:abstractNumId w:val="12"/>
  </w:num>
  <w:num w:numId="49" w16cid:durableId="459492892">
    <w:abstractNumId w:val="35"/>
  </w:num>
  <w:num w:numId="50" w16cid:durableId="295372926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B"/>
    <w:rsid w:val="00002A44"/>
    <w:rsid w:val="00026BD5"/>
    <w:rsid w:val="00036476"/>
    <w:rsid w:val="00051CBA"/>
    <w:rsid w:val="0006056A"/>
    <w:rsid w:val="00071467"/>
    <w:rsid w:val="00085746"/>
    <w:rsid w:val="000A05A4"/>
    <w:rsid w:val="000B1B49"/>
    <w:rsid w:val="000B7514"/>
    <w:rsid w:val="000B78D4"/>
    <w:rsid w:val="000C3D88"/>
    <w:rsid w:val="000D149C"/>
    <w:rsid w:val="000D28E8"/>
    <w:rsid w:val="000D68A8"/>
    <w:rsid w:val="000D7500"/>
    <w:rsid w:val="000E5623"/>
    <w:rsid w:val="00102596"/>
    <w:rsid w:val="00112217"/>
    <w:rsid w:val="00115CD9"/>
    <w:rsid w:val="00117160"/>
    <w:rsid w:val="00127165"/>
    <w:rsid w:val="00127691"/>
    <w:rsid w:val="00127BBD"/>
    <w:rsid w:val="00146E1E"/>
    <w:rsid w:val="00150177"/>
    <w:rsid w:val="00167796"/>
    <w:rsid w:val="00174941"/>
    <w:rsid w:val="0018797A"/>
    <w:rsid w:val="001922CA"/>
    <w:rsid w:val="001D1894"/>
    <w:rsid w:val="001D587B"/>
    <w:rsid w:val="001E20A2"/>
    <w:rsid w:val="001E20C1"/>
    <w:rsid w:val="001F1D0E"/>
    <w:rsid w:val="00202070"/>
    <w:rsid w:val="00221102"/>
    <w:rsid w:val="002234BE"/>
    <w:rsid w:val="00247BEF"/>
    <w:rsid w:val="00255D29"/>
    <w:rsid w:val="0026793D"/>
    <w:rsid w:val="00276C65"/>
    <w:rsid w:val="00277907"/>
    <w:rsid w:val="00290AEF"/>
    <w:rsid w:val="002B7FD9"/>
    <w:rsid w:val="002C0246"/>
    <w:rsid w:val="002D0C52"/>
    <w:rsid w:val="002E4567"/>
    <w:rsid w:val="002F0223"/>
    <w:rsid w:val="002F0FD2"/>
    <w:rsid w:val="002F503A"/>
    <w:rsid w:val="0030095B"/>
    <w:rsid w:val="00313962"/>
    <w:rsid w:val="0031436A"/>
    <w:rsid w:val="00324398"/>
    <w:rsid w:val="00330CE7"/>
    <w:rsid w:val="00342B5D"/>
    <w:rsid w:val="00342DAA"/>
    <w:rsid w:val="00367665"/>
    <w:rsid w:val="00371562"/>
    <w:rsid w:val="00372F38"/>
    <w:rsid w:val="003931A6"/>
    <w:rsid w:val="00393439"/>
    <w:rsid w:val="003A4F81"/>
    <w:rsid w:val="003A6282"/>
    <w:rsid w:val="003D78BC"/>
    <w:rsid w:val="004014FD"/>
    <w:rsid w:val="004134F2"/>
    <w:rsid w:val="0043220C"/>
    <w:rsid w:val="0044096C"/>
    <w:rsid w:val="004433B9"/>
    <w:rsid w:val="00450E71"/>
    <w:rsid w:val="00451A45"/>
    <w:rsid w:val="0045648B"/>
    <w:rsid w:val="00461B9F"/>
    <w:rsid w:val="00472DBC"/>
    <w:rsid w:val="0047667F"/>
    <w:rsid w:val="004940B7"/>
    <w:rsid w:val="004B21BB"/>
    <w:rsid w:val="004B3F14"/>
    <w:rsid w:val="004B4628"/>
    <w:rsid w:val="004C2B75"/>
    <w:rsid w:val="004C5B8C"/>
    <w:rsid w:val="004C699B"/>
    <w:rsid w:val="004D6223"/>
    <w:rsid w:val="00502480"/>
    <w:rsid w:val="00503105"/>
    <w:rsid w:val="00511096"/>
    <w:rsid w:val="00513826"/>
    <w:rsid w:val="005342DB"/>
    <w:rsid w:val="0054363E"/>
    <w:rsid w:val="005528E9"/>
    <w:rsid w:val="005566A2"/>
    <w:rsid w:val="0056511F"/>
    <w:rsid w:val="00580354"/>
    <w:rsid w:val="005842F5"/>
    <w:rsid w:val="0058787F"/>
    <w:rsid w:val="005A198F"/>
    <w:rsid w:val="005A3F0C"/>
    <w:rsid w:val="005B1632"/>
    <w:rsid w:val="005B65F2"/>
    <w:rsid w:val="005C22E0"/>
    <w:rsid w:val="005D1A0A"/>
    <w:rsid w:val="005D7902"/>
    <w:rsid w:val="005E2D5D"/>
    <w:rsid w:val="005F07FD"/>
    <w:rsid w:val="005F0883"/>
    <w:rsid w:val="005F4E69"/>
    <w:rsid w:val="005F7E91"/>
    <w:rsid w:val="0060640D"/>
    <w:rsid w:val="006102FE"/>
    <w:rsid w:val="006301BE"/>
    <w:rsid w:val="006301F3"/>
    <w:rsid w:val="006313A8"/>
    <w:rsid w:val="00631505"/>
    <w:rsid w:val="00634B1B"/>
    <w:rsid w:val="00635D1F"/>
    <w:rsid w:val="006370CA"/>
    <w:rsid w:val="00644285"/>
    <w:rsid w:val="00650CA7"/>
    <w:rsid w:val="00672507"/>
    <w:rsid w:val="006731C4"/>
    <w:rsid w:val="00676094"/>
    <w:rsid w:val="006F3D8D"/>
    <w:rsid w:val="00704C2A"/>
    <w:rsid w:val="00732315"/>
    <w:rsid w:val="00753F69"/>
    <w:rsid w:val="00764794"/>
    <w:rsid w:val="00766177"/>
    <w:rsid w:val="007661CC"/>
    <w:rsid w:val="00770CA5"/>
    <w:rsid w:val="0079238A"/>
    <w:rsid w:val="00792E47"/>
    <w:rsid w:val="007A58DF"/>
    <w:rsid w:val="007A679A"/>
    <w:rsid w:val="007C0C7A"/>
    <w:rsid w:val="007C4549"/>
    <w:rsid w:val="007E1423"/>
    <w:rsid w:val="007F4861"/>
    <w:rsid w:val="007F5336"/>
    <w:rsid w:val="007F6AFC"/>
    <w:rsid w:val="007F70EB"/>
    <w:rsid w:val="007F7A3C"/>
    <w:rsid w:val="0080598F"/>
    <w:rsid w:val="008126F7"/>
    <w:rsid w:val="008228A8"/>
    <w:rsid w:val="00851D68"/>
    <w:rsid w:val="00860D88"/>
    <w:rsid w:val="00864B4A"/>
    <w:rsid w:val="008716F1"/>
    <w:rsid w:val="008A3541"/>
    <w:rsid w:val="008B1BFF"/>
    <w:rsid w:val="008B2298"/>
    <w:rsid w:val="008B34F4"/>
    <w:rsid w:val="008E4C4D"/>
    <w:rsid w:val="008E5FA4"/>
    <w:rsid w:val="008F1620"/>
    <w:rsid w:val="0090371F"/>
    <w:rsid w:val="00920A50"/>
    <w:rsid w:val="0093674F"/>
    <w:rsid w:val="00951215"/>
    <w:rsid w:val="00961BEB"/>
    <w:rsid w:val="00983EFE"/>
    <w:rsid w:val="00986C42"/>
    <w:rsid w:val="009B1DF7"/>
    <w:rsid w:val="009C2874"/>
    <w:rsid w:val="009D06FC"/>
    <w:rsid w:val="009D1E54"/>
    <w:rsid w:val="009D3142"/>
    <w:rsid w:val="009E40CD"/>
    <w:rsid w:val="009E5C62"/>
    <w:rsid w:val="009F044E"/>
    <w:rsid w:val="009F79B3"/>
    <w:rsid w:val="00A07B80"/>
    <w:rsid w:val="00A25B7C"/>
    <w:rsid w:val="00A32080"/>
    <w:rsid w:val="00A51A8F"/>
    <w:rsid w:val="00A51CB7"/>
    <w:rsid w:val="00A5368C"/>
    <w:rsid w:val="00A63544"/>
    <w:rsid w:val="00A74552"/>
    <w:rsid w:val="00A835CF"/>
    <w:rsid w:val="00A921EB"/>
    <w:rsid w:val="00A930F7"/>
    <w:rsid w:val="00AB28B0"/>
    <w:rsid w:val="00AB308F"/>
    <w:rsid w:val="00AD01EB"/>
    <w:rsid w:val="00AD771E"/>
    <w:rsid w:val="00AE70D0"/>
    <w:rsid w:val="00AF4D42"/>
    <w:rsid w:val="00B02649"/>
    <w:rsid w:val="00B13A62"/>
    <w:rsid w:val="00B14B7A"/>
    <w:rsid w:val="00B324F9"/>
    <w:rsid w:val="00B41E7E"/>
    <w:rsid w:val="00B513CB"/>
    <w:rsid w:val="00B5375E"/>
    <w:rsid w:val="00B6316B"/>
    <w:rsid w:val="00B86435"/>
    <w:rsid w:val="00B91ED8"/>
    <w:rsid w:val="00BA6282"/>
    <w:rsid w:val="00BB475F"/>
    <w:rsid w:val="00BC0C0E"/>
    <w:rsid w:val="00BC7E02"/>
    <w:rsid w:val="00BD72D8"/>
    <w:rsid w:val="00BE267C"/>
    <w:rsid w:val="00BE675F"/>
    <w:rsid w:val="00C0571D"/>
    <w:rsid w:val="00C1217E"/>
    <w:rsid w:val="00C41A5A"/>
    <w:rsid w:val="00C445F7"/>
    <w:rsid w:val="00C46F39"/>
    <w:rsid w:val="00C50D56"/>
    <w:rsid w:val="00C74056"/>
    <w:rsid w:val="00C777AF"/>
    <w:rsid w:val="00C955FF"/>
    <w:rsid w:val="00CA1259"/>
    <w:rsid w:val="00CF66D3"/>
    <w:rsid w:val="00D052C0"/>
    <w:rsid w:val="00D22D2C"/>
    <w:rsid w:val="00D3098F"/>
    <w:rsid w:val="00D44B26"/>
    <w:rsid w:val="00D62225"/>
    <w:rsid w:val="00D627D6"/>
    <w:rsid w:val="00D74F33"/>
    <w:rsid w:val="00D76ABE"/>
    <w:rsid w:val="00D77283"/>
    <w:rsid w:val="00D86D67"/>
    <w:rsid w:val="00D97D0D"/>
    <w:rsid w:val="00DA33CF"/>
    <w:rsid w:val="00DA5452"/>
    <w:rsid w:val="00DB0062"/>
    <w:rsid w:val="00DD6B3F"/>
    <w:rsid w:val="00DD6B58"/>
    <w:rsid w:val="00DE12AE"/>
    <w:rsid w:val="00E12E88"/>
    <w:rsid w:val="00E160A9"/>
    <w:rsid w:val="00E173E6"/>
    <w:rsid w:val="00E204A8"/>
    <w:rsid w:val="00E24844"/>
    <w:rsid w:val="00E33F8C"/>
    <w:rsid w:val="00E34C33"/>
    <w:rsid w:val="00E371DE"/>
    <w:rsid w:val="00E53A15"/>
    <w:rsid w:val="00E53F47"/>
    <w:rsid w:val="00E548CF"/>
    <w:rsid w:val="00E7231F"/>
    <w:rsid w:val="00E732F7"/>
    <w:rsid w:val="00E74727"/>
    <w:rsid w:val="00EA4958"/>
    <w:rsid w:val="00EC17F0"/>
    <w:rsid w:val="00EC55AC"/>
    <w:rsid w:val="00EC57DB"/>
    <w:rsid w:val="00ED754B"/>
    <w:rsid w:val="00EF36D9"/>
    <w:rsid w:val="00F3046F"/>
    <w:rsid w:val="00F462D3"/>
    <w:rsid w:val="00F51BC5"/>
    <w:rsid w:val="00F6091E"/>
    <w:rsid w:val="00F809D6"/>
    <w:rsid w:val="00F8465F"/>
    <w:rsid w:val="00F9231F"/>
    <w:rsid w:val="00F93525"/>
    <w:rsid w:val="00FC5B73"/>
    <w:rsid w:val="00FD22E5"/>
    <w:rsid w:val="00FD48AB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02F7A"/>
  <w15:docId w15:val="{37C3258A-4919-4109-BCD1-C9DA20F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7C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sid w:val="0030095B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qFormat/>
    <w:rsid w:val="0030095B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qFormat/>
    <w:rsid w:val="0030095B"/>
    <w:rPr>
      <w:rFonts w:ascii="Cambria" w:eastAsia="新細明體" w:hAnsi="Cambria" w:cs="F"/>
      <w:sz w:val="18"/>
      <w:szCs w:val="18"/>
    </w:rPr>
  </w:style>
  <w:style w:type="character" w:customStyle="1" w:styleId="a6">
    <w:name w:val="純文字 字元"/>
    <w:basedOn w:val="a0"/>
    <w:qFormat/>
    <w:rsid w:val="0030095B"/>
    <w:rPr>
      <w:rFonts w:ascii="細明體" w:eastAsia="細明體" w:hAnsi="細明體" w:cs="Courier New"/>
      <w:szCs w:val="24"/>
    </w:rPr>
  </w:style>
  <w:style w:type="character" w:customStyle="1" w:styleId="ListLabel1">
    <w:name w:val="ListLabel 1"/>
    <w:qFormat/>
    <w:rsid w:val="0030095B"/>
    <w:rPr>
      <w:rFonts w:cs="Times New Roman"/>
      <w:color w:val="00000A"/>
    </w:rPr>
  </w:style>
  <w:style w:type="character" w:customStyle="1" w:styleId="ListLabel2">
    <w:name w:val="ListLabel 2"/>
    <w:qFormat/>
    <w:rsid w:val="0030095B"/>
    <w:rPr>
      <w:rFonts w:cs="細明體"/>
      <w:color w:val="000000"/>
      <w:lang w:val="en-US"/>
    </w:rPr>
  </w:style>
  <w:style w:type="character" w:customStyle="1" w:styleId="ListLabel3">
    <w:name w:val="ListLabel 3"/>
    <w:qFormat/>
    <w:rsid w:val="0030095B"/>
    <w:rPr>
      <w:sz w:val="28"/>
    </w:rPr>
  </w:style>
  <w:style w:type="character" w:customStyle="1" w:styleId="ListLabel4">
    <w:name w:val="ListLabel 4"/>
    <w:qFormat/>
    <w:rsid w:val="0030095B"/>
    <w:rPr>
      <w:rFonts w:ascii="標楷體" w:hAnsi="標楷體"/>
      <w:sz w:val="28"/>
      <w:lang w:val="en-US"/>
    </w:rPr>
  </w:style>
  <w:style w:type="character" w:customStyle="1" w:styleId="ListLabel5">
    <w:name w:val="ListLabel 5"/>
    <w:qFormat/>
    <w:rsid w:val="0030095B"/>
    <w:rPr>
      <w:rFonts w:ascii="標楷體" w:hAnsi="標楷體"/>
      <w:sz w:val="28"/>
      <w:lang w:val="en-US"/>
    </w:rPr>
  </w:style>
  <w:style w:type="character" w:customStyle="1" w:styleId="ListLabel6">
    <w:name w:val="ListLabel 6"/>
    <w:qFormat/>
    <w:rsid w:val="0030095B"/>
    <w:rPr>
      <w:rFonts w:ascii="標楷體" w:hAnsi="標楷體"/>
      <w:sz w:val="28"/>
      <w:u w:val="none"/>
    </w:rPr>
  </w:style>
  <w:style w:type="character" w:customStyle="1" w:styleId="ListLabel7">
    <w:name w:val="ListLabel 7"/>
    <w:qFormat/>
    <w:rsid w:val="0030095B"/>
    <w:rPr>
      <w:rFonts w:ascii="標楷體" w:hAnsi="標楷體"/>
      <w:sz w:val="28"/>
      <w:u w:val="none"/>
    </w:rPr>
  </w:style>
  <w:style w:type="character" w:customStyle="1" w:styleId="1">
    <w:name w:val="頁尾 字元1"/>
    <w:basedOn w:val="a0"/>
    <w:qFormat/>
    <w:rsid w:val="0030095B"/>
    <w:rPr>
      <w:sz w:val="20"/>
      <w:szCs w:val="20"/>
    </w:rPr>
  </w:style>
  <w:style w:type="character" w:customStyle="1" w:styleId="10">
    <w:name w:val="頁首 字元1"/>
    <w:basedOn w:val="a0"/>
    <w:qFormat/>
    <w:rsid w:val="0030095B"/>
    <w:rPr>
      <w:sz w:val="20"/>
      <w:szCs w:val="20"/>
    </w:rPr>
  </w:style>
  <w:style w:type="character" w:customStyle="1" w:styleId="WWCharLFO9LVL1">
    <w:name w:val="WW_CharLFO9LVL1"/>
    <w:qFormat/>
    <w:rsid w:val="0030095B"/>
    <w:rPr>
      <w:rFonts w:cs="Times New Roman"/>
      <w:color w:val="00000A"/>
    </w:rPr>
  </w:style>
  <w:style w:type="character" w:customStyle="1" w:styleId="WWCharLFO10LVL1">
    <w:name w:val="WW_CharLFO10LVL1"/>
    <w:qFormat/>
    <w:rsid w:val="0030095B"/>
    <w:rPr>
      <w:rFonts w:cs="細明體"/>
      <w:color w:val="000000"/>
      <w:lang w:val="en-US"/>
    </w:rPr>
  </w:style>
  <w:style w:type="character" w:customStyle="1" w:styleId="WWCharLFO12LVL1">
    <w:name w:val="WW_CharLFO12LVL1"/>
    <w:qFormat/>
    <w:rsid w:val="0030095B"/>
    <w:rPr>
      <w:sz w:val="28"/>
    </w:rPr>
  </w:style>
  <w:style w:type="character" w:customStyle="1" w:styleId="WWCharLFO15LVL1">
    <w:name w:val="WW_CharLFO15LVL1"/>
    <w:qFormat/>
    <w:rsid w:val="0030095B"/>
    <w:rPr>
      <w:rFonts w:ascii="標楷體" w:hAnsi="標楷體"/>
      <w:sz w:val="28"/>
      <w:lang w:val="en-US"/>
    </w:rPr>
  </w:style>
  <w:style w:type="character" w:customStyle="1" w:styleId="WWCharLFO16LVL1">
    <w:name w:val="WW_CharLFO16LVL1"/>
    <w:qFormat/>
    <w:rsid w:val="0030095B"/>
    <w:rPr>
      <w:rFonts w:ascii="標楷體" w:hAnsi="標楷體"/>
      <w:sz w:val="28"/>
      <w:lang w:val="en-US"/>
    </w:rPr>
  </w:style>
  <w:style w:type="character" w:customStyle="1" w:styleId="WWCharLFO18LVL1">
    <w:name w:val="WW_CharLFO18LVL1"/>
    <w:qFormat/>
    <w:rsid w:val="0030095B"/>
    <w:rPr>
      <w:rFonts w:ascii="標楷體" w:hAnsi="標楷體"/>
      <w:sz w:val="28"/>
      <w:u w:val="none"/>
    </w:rPr>
  </w:style>
  <w:style w:type="character" w:customStyle="1" w:styleId="WWCharLFO19LVL1">
    <w:name w:val="WW_CharLFO19LVL1"/>
    <w:qFormat/>
    <w:rsid w:val="0030095B"/>
    <w:rPr>
      <w:rFonts w:ascii="標楷體" w:hAnsi="標楷體"/>
      <w:sz w:val="28"/>
      <w:u w:val="none"/>
    </w:rPr>
  </w:style>
  <w:style w:type="character" w:customStyle="1" w:styleId="WWCharLFO27LVL1">
    <w:name w:val="WW_CharLFO27LVL1"/>
    <w:qFormat/>
    <w:rsid w:val="0030095B"/>
    <w:rPr>
      <w:rFonts w:ascii="標楷體" w:eastAsia="標楷體" w:hAnsi="標楷體"/>
      <w:sz w:val="28"/>
      <w:lang w:val="en-US"/>
    </w:rPr>
  </w:style>
  <w:style w:type="character" w:customStyle="1" w:styleId="WWCharLFO28LVL1">
    <w:name w:val="WW_CharLFO28LVL1"/>
    <w:qFormat/>
    <w:rsid w:val="0030095B"/>
    <w:rPr>
      <w:rFonts w:ascii="標楷體" w:eastAsia="標楷體" w:hAnsi="標楷體"/>
      <w:sz w:val="28"/>
    </w:rPr>
  </w:style>
  <w:style w:type="character" w:customStyle="1" w:styleId="WWCharLFO30LVL1">
    <w:name w:val="WW_CharLFO30LVL1"/>
    <w:qFormat/>
    <w:rsid w:val="0030095B"/>
    <w:rPr>
      <w:rFonts w:ascii="標楷體" w:eastAsia="標楷體" w:hAnsi="標楷體"/>
      <w:sz w:val="28"/>
    </w:rPr>
  </w:style>
  <w:style w:type="character" w:customStyle="1" w:styleId="WWCharLFO32LVL1">
    <w:name w:val="WW_CharLFO32LVL1"/>
    <w:qFormat/>
    <w:rsid w:val="0030095B"/>
    <w:rPr>
      <w:rFonts w:ascii="標楷體" w:eastAsia="標楷體" w:hAnsi="標楷體"/>
      <w:b/>
      <w:sz w:val="32"/>
    </w:rPr>
  </w:style>
  <w:style w:type="character" w:customStyle="1" w:styleId="11">
    <w:name w:val="項目符號1"/>
    <w:qFormat/>
    <w:rsid w:val="0030095B"/>
    <w:rPr>
      <w:rFonts w:ascii="OpenSymbol" w:eastAsia="OpenSymbol" w:hAnsi="OpenSymbol" w:cs="OpenSymbol"/>
    </w:rPr>
  </w:style>
  <w:style w:type="paragraph" w:styleId="a7">
    <w:name w:val="Body Text"/>
    <w:basedOn w:val="a"/>
    <w:rsid w:val="0030095B"/>
    <w:pPr>
      <w:spacing w:after="140" w:line="288" w:lineRule="auto"/>
    </w:pPr>
  </w:style>
  <w:style w:type="paragraph" w:styleId="a8">
    <w:name w:val="Title"/>
    <w:basedOn w:val="a"/>
    <w:next w:val="a7"/>
    <w:qFormat/>
    <w:rsid w:val="0030095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7"/>
    <w:rsid w:val="0030095B"/>
    <w:rPr>
      <w:rFonts w:cs="Mangal"/>
    </w:rPr>
  </w:style>
  <w:style w:type="paragraph" w:customStyle="1" w:styleId="12">
    <w:name w:val="標號1"/>
    <w:basedOn w:val="a"/>
    <w:qFormat/>
    <w:rsid w:val="0030095B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rsid w:val="0030095B"/>
    <w:pPr>
      <w:suppressLineNumbers/>
    </w:pPr>
    <w:rPr>
      <w:rFonts w:cs="Mangal"/>
    </w:rPr>
  </w:style>
  <w:style w:type="paragraph" w:styleId="ab">
    <w:name w:val="List Paragraph"/>
    <w:basedOn w:val="a"/>
    <w:qFormat/>
    <w:rsid w:val="0030095B"/>
    <w:pPr>
      <w:ind w:left="480"/>
    </w:pPr>
  </w:style>
  <w:style w:type="paragraph" w:customStyle="1" w:styleId="13">
    <w:name w:val="頁首1"/>
    <w:basedOn w:val="a7"/>
    <w:rsid w:val="0030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4">
    <w:name w:val="頁尾1"/>
    <w:basedOn w:val="a7"/>
    <w:rsid w:val="0030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sid w:val="0030095B"/>
    <w:rPr>
      <w:rFonts w:ascii="Cambria" w:hAnsi="Cambria" w:cs="F"/>
      <w:sz w:val="18"/>
      <w:szCs w:val="18"/>
    </w:rPr>
  </w:style>
  <w:style w:type="paragraph" w:styleId="ad">
    <w:name w:val="Plain Text"/>
    <w:basedOn w:val="a"/>
    <w:qFormat/>
    <w:rsid w:val="0030095B"/>
    <w:rPr>
      <w:rFonts w:ascii="細明體" w:eastAsia="細明體" w:hAnsi="細明體" w:cs="Courier New"/>
    </w:rPr>
  </w:style>
  <w:style w:type="paragraph" w:customStyle="1" w:styleId="TableParagraph">
    <w:name w:val="Table Paragraph"/>
    <w:basedOn w:val="a"/>
    <w:qFormat/>
    <w:rsid w:val="0030095B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e">
    <w:name w:val="header"/>
    <w:basedOn w:val="a"/>
    <w:link w:val="2"/>
    <w:uiPriority w:val="99"/>
    <w:unhideWhenUsed/>
    <w:rsid w:val="00E73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">
    <w:name w:val="頁首 字元2"/>
    <w:basedOn w:val="a0"/>
    <w:link w:val="ae"/>
    <w:uiPriority w:val="99"/>
    <w:rsid w:val="00E732F7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20"/>
    <w:uiPriority w:val="99"/>
    <w:unhideWhenUsed/>
    <w:rsid w:val="00E73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頁尾 字元2"/>
    <w:basedOn w:val="a0"/>
    <w:link w:val="af"/>
    <w:uiPriority w:val="99"/>
    <w:rsid w:val="00E732F7"/>
    <w:rPr>
      <w:rFonts w:ascii="Times New Roman" w:hAnsi="Times New Roman" w:cs="Times New Roman"/>
      <w:sz w:val="20"/>
      <w:szCs w:val="20"/>
    </w:rPr>
  </w:style>
  <w:style w:type="character" w:styleId="af0">
    <w:name w:val="Placeholder Text"/>
    <w:basedOn w:val="a0"/>
    <w:uiPriority w:val="99"/>
    <w:semiHidden/>
    <w:rsid w:val="00770CA5"/>
    <w:rPr>
      <w:color w:val="808080"/>
    </w:rPr>
  </w:style>
  <w:style w:type="table" w:styleId="af1">
    <w:name w:val="Table Grid"/>
    <w:basedOn w:val="a1"/>
    <w:uiPriority w:val="59"/>
    <w:rsid w:val="0046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461B9F"/>
    <w:pPr>
      <w:widowControl/>
      <w:suppressAutoHyphens w:val="0"/>
      <w:spacing w:before="100" w:beforeAutospacing="1" w:after="142" w:line="288" w:lineRule="auto"/>
      <w:textAlignment w:val="auto"/>
    </w:pPr>
    <w:rPr>
      <w:rFonts w:ascii="新細明體" w:hAnsi="新細明體" w:cs="新細明體"/>
      <w:kern w:val="0"/>
    </w:rPr>
  </w:style>
  <w:style w:type="character" w:styleId="af2">
    <w:name w:val="annotation reference"/>
    <w:basedOn w:val="a0"/>
    <w:uiPriority w:val="99"/>
    <w:semiHidden/>
    <w:unhideWhenUsed/>
    <w:rsid w:val="008716F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716F1"/>
  </w:style>
  <w:style w:type="character" w:customStyle="1" w:styleId="af4">
    <w:name w:val="註解文字 字元"/>
    <w:basedOn w:val="a0"/>
    <w:link w:val="af3"/>
    <w:uiPriority w:val="99"/>
    <w:semiHidden/>
    <w:rsid w:val="008716F1"/>
    <w:rPr>
      <w:rFonts w:ascii="Times New Roman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716F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716F1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01A9-F16B-4713-85E8-5C0FBED0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區公所 烏日</cp:lastModifiedBy>
  <cp:revision>2</cp:revision>
  <cp:lastPrinted>2025-11-14T08:28:00Z</cp:lastPrinted>
  <dcterms:created xsi:type="dcterms:W3CDTF">2025-11-19T00:22:00Z</dcterms:created>
  <dcterms:modified xsi:type="dcterms:W3CDTF">2025-11-19T00:22:00Z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