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3060"/>
        <w:gridCol w:w="1294"/>
        <w:gridCol w:w="2698"/>
      </w:tblGrid>
      <w:tr w:rsidR="00931321" w14:paraId="42FADD4C" w14:textId="77777777" w:rsidTr="0034111E">
        <w:trPr>
          <w:trHeight w:val="553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5F1F4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單位名稱</w:t>
            </w:r>
          </w:p>
        </w:tc>
        <w:tc>
          <w:tcPr>
            <w:tcW w:w="705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F65A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931321" w14:paraId="2B79A279" w14:textId="77777777" w:rsidTr="0034111E"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72A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計畫編號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55D5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931321" w14:paraId="34A990A2" w14:textId="77777777" w:rsidTr="0034111E"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CA7B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計畫名稱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B84F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931321" w14:paraId="0184EEAA" w14:textId="77777777" w:rsidTr="0034111E"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59D6" w14:textId="77777777" w:rsidR="00931321" w:rsidRDefault="00931321" w:rsidP="0034111E">
            <w:pPr>
              <w:pStyle w:val="ac"/>
              <w:spacing w:line="360" w:lineRule="auto"/>
              <w:ind w:left="0"/>
            </w:pPr>
            <w:r>
              <w:rPr>
                <w:rFonts w:ascii="標楷體" w:eastAsia="標楷體" w:hAnsi="標楷體"/>
              </w:rPr>
              <w:t>計畫承辦人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4F6A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8C32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連絡電話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2936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931321" w14:paraId="0D0910D9" w14:textId="77777777" w:rsidTr="0034111E">
        <w:trPr>
          <w:trHeight w:val="429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8E67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預定辦理時間</w:t>
            </w:r>
          </w:p>
        </w:tc>
        <w:tc>
          <w:tcPr>
            <w:tcW w:w="705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EA6D" w14:textId="77777777" w:rsidR="00931321" w:rsidRDefault="00931321" w:rsidP="0034111E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 xml:space="preserve">由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月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日（星期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月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日（星期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</w:t>
            </w:r>
          </w:p>
        </w:tc>
      </w:tr>
      <w:tr w:rsidR="00931321" w14:paraId="2A9E6A96" w14:textId="77777777" w:rsidTr="0034111E">
        <w:trPr>
          <w:trHeight w:val="387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FF9E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實際辦理時間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1F60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 xml:space="preserve">由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月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日（星期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月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日（星期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</w:t>
            </w:r>
          </w:p>
        </w:tc>
      </w:tr>
      <w:tr w:rsidR="00931321" w14:paraId="34D158FF" w14:textId="77777777" w:rsidTr="0034111E">
        <w:trPr>
          <w:trHeight w:val="465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C5A0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差異說明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4964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931321" w14:paraId="36498590" w14:textId="77777777" w:rsidTr="0034111E"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F60B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核定經費</w:t>
            </w:r>
          </w:p>
        </w:tc>
        <w:tc>
          <w:tcPr>
            <w:tcW w:w="705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E1CF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931321" w14:paraId="1E551AF8" w14:textId="77777777" w:rsidTr="0034111E"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A41A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核銷經費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5B87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931321" w14:paraId="14AC36E3" w14:textId="77777777" w:rsidTr="0034111E"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562A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差異說明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5A54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931321" w14:paraId="435640D4" w14:textId="77777777" w:rsidTr="0034111E"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6B5F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預定服務人次</w:t>
            </w:r>
          </w:p>
        </w:tc>
        <w:tc>
          <w:tcPr>
            <w:tcW w:w="705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EB3D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931321" w14:paraId="6E6F405C" w14:textId="77777777" w:rsidTr="0034111E"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CB4C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實際服務人次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0AFC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931321" w14:paraId="755AC30A" w14:textId="77777777" w:rsidTr="0034111E"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E8F5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差異說明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C943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931321" w14:paraId="0567CD56" w14:textId="77777777" w:rsidTr="0034111E">
        <w:trPr>
          <w:trHeight w:val="975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3D36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預期效益</w:t>
            </w:r>
          </w:p>
        </w:tc>
        <w:tc>
          <w:tcPr>
            <w:tcW w:w="705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1C1B" w14:textId="77777777" w:rsidR="00931321" w:rsidRPr="00DD452E" w:rsidRDefault="00931321" w:rsidP="0034111E">
            <w:pPr>
              <w:pStyle w:val="ac"/>
              <w:ind w:left="0"/>
              <w:rPr>
                <w:rFonts w:eastAsia="標楷體"/>
                <w:color w:val="808080" w:themeColor="background1" w:themeShade="80"/>
              </w:rPr>
            </w:pPr>
            <w:r w:rsidRPr="00DD452E">
              <w:rPr>
                <w:rFonts w:eastAsia="標楷體" w:hint="eastAsia"/>
                <w:color w:val="808080" w:themeColor="background1" w:themeShade="80"/>
              </w:rPr>
              <w:t>(</w:t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須針對</w:t>
            </w:r>
            <w:r w:rsidRPr="00DD452E">
              <w:rPr>
                <w:rFonts w:eastAsia="標楷體" w:hint="eastAsia"/>
                <w:color w:val="808080" w:themeColor="background1" w:themeShade="80"/>
                <w:u w:val="single"/>
              </w:rPr>
              <w:t>計畫執行</w:t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及</w:t>
            </w:r>
            <w:r w:rsidRPr="00DD452E">
              <w:rPr>
                <w:rFonts w:eastAsia="標楷體" w:hint="eastAsia"/>
                <w:color w:val="808080" w:themeColor="background1" w:themeShade="80"/>
                <w:u w:val="single"/>
              </w:rPr>
              <w:t>組織整合分工情形</w:t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進行</w:t>
            </w:r>
            <w:r>
              <w:rPr>
                <w:rFonts w:eastAsia="標楷體" w:hint="eastAsia"/>
                <w:color w:val="808080" w:themeColor="background1" w:themeShade="80"/>
              </w:rPr>
              <w:t>質化、量化</w:t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評估</w:t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)</w:t>
            </w:r>
          </w:p>
          <w:p w14:paraId="73790954" w14:textId="77777777" w:rsidR="00931321" w:rsidRPr="00DD452E" w:rsidRDefault="00931321" w:rsidP="0034111E">
            <w:pPr>
              <w:pStyle w:val="ac"/>
              <w:ind w:left="0"/>
              <w:rPr>
                <w:rFonts w:eastAsia="標楷體"/>
                <w:color w:val="808080" w:themeColor="background1" w:themeShade="80"/>
              </w:rPr>
            </w:pPr>
          </w:p>
        </w:tc>
      </w:tr>
      <w:tr w:rsidR="00931321" w14:paraId="71364103" w14:textId="77777777" w:rsidTr="0034111E">
        <w:trPr>
          <w:trHeight w:val="948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0C6B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實際效益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5D36" w14:textId="77777777" w:rsidR="00931321" w:rsidRPr="00DD452E" w:rsidRDefault="00931321" w:rsidP="0034111E">
            <w:pPr>
              <w:pStyle w:val="ac"/>
              <w:ind w:left="0"/>
              <w:rPr>
                <w:rFonts w:eastAsia="標楷體"/>
                <w:color w:val="808080" w:themeColor="background1" w:themeShade="80"/>
              </w:rPr>
            </w:pPr>
            <w:r w:rsidRPr="00DD452E">
              <w:rPr>
                <w:rFonts w:eastAsia="標楷體" w:hint="eastAsia"/>
                <w:color w:val="808080" w:themeColor="background1" w:themeShade="80"/>
              </w:rPr>
              <w:t>(</w:t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須針對</w:t>
            </w:r>
            <w:r w:rsidRPr="00DD452E">
              <w:rPr>
                <w:rFonts w:eastAsia="標楷體" w:hint="eastAsia"/>
                <w:color w:val="808080" w:themeColor="background1" w:themeShade="80"/>
                <w:u w:val="single"/>
              </w:rPr>
              <w:t>計畫執行</w:t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及</w:t>
            </w:r>
            <w:r w:rsidRPr="00DD452E">
              <w:rPr>
                <w:rFonts w:eastAsia="標楷體" w:hint="eastAsia"/>
                <w:color w:val="808080" w:themeColor="background1" w:themeShade="80"/>
                <w:u w:val="single"/>
              </w:rPr>
              <w:t>組織整合分工情形</w:t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進行</w:t>
            </w:r>
            <w:r>
              <w:rPr>
                <w:rFonts w:eastAsia="標楷體" w:hint="eastAsia"/>
                <w:color w:val="808080" w:themeColor="background1" w:themeShade="80"/>
              </w:rPr>
              <w:t>質化、量化</w:t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評估</w:t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)</w:t>
            </w:r>
          </w:p>
          <w:p w14:paraId="428E894E" w14:textId="77777777" w:rsidR="00931321" w:rsidRPr="00DD452E" w:rsidRDefault="00931321" w:rsidP="0034111E">
            <w:pPr>
              <w:pStyle w:val="ac"/>
              <w:ind w:left="0"/>
              <w:rPr>
                <w:rFonts w:eastAsia="標楷體"/>
                <w:color w:val="808080" w:themeColor="background1" w:themeShade="80"/>
              </w:rPr>
            </w:pPr>
          </w:p>
        </w:tc>
      </w:tr>
      <w:tr w:rsidR="00931321" w14:paraId="68DA9906" w14:textId="77777777" w:rsidTr="0034111E">
        <w:trPr>
          <w:trHeight w:val="746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FB76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差異說明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C2F2" w14:textId="77777777" w:rsidR="00931321" w:rsidRPr="00DD452E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  <w:color w:val="808080" w:themeColor="background1" w:themeShade="80"/>
              </w:rPr>
            </w:pPr>
          </w:p>
        </w:tc>
      </w:tr>
      <w:tr w:rsidR="00931321" w14:paraId="01254DD2" w14:textId="77777777" w:rsidTr="00D4225B">
        <w:trPr>
          <w:trHeight w:val="969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7697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服務對象實質改變說明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388D" w14:textId="77777777" w:rsidR="00931321" w:rsidRPr="00DD452E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  <w:color w:val="808080" w:themeColor="background1" w:themeShade="80"/>
              </w:rPr>
            </w:pPr>
            <w:r w:rsidRPr="00DD452E">
              <w:rPr>
                <w:rFonts w:eastAsia="標楷體" w:hint="eastAsia"/>
                <w:color w:val="808080" w:themeColor="background1" w:themeShade="80"/>
              </w:rPr>
              <w:t>(</w:t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針對計畫影響力、擴散性</w:t>
            </w:r>
            <w:r>
              <w:rPr>
                <w:rStyle w:val="af0"/>
                <w:rFonts w:eastAsia="標楷體"/>
                <w:color w:val="808080" w:themeColor="background1" w:themeShade="80"/>
              </w:rPr>
              <w:footnoteReference w:id="1"/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、永續性</w:t>
            </w:r>
            <w:r>
              <w:rPr>
                <w:rStyle w:val="af0"/>
                <w:rFonts w:eastAsia="標楷體"/>
                <w:color w:val="808080" w:themeColor="background1" w:themeShade="80"/>
              </w:rPr>
              <w:footnoteReference w:id="2"/>
            </w:r>
            <w:r w:rsidRPr="00DD452E">
              <w:rPr>
                <w:rFonts w:eastAsia="標楷體" w:hint="eastAsia"/>
                <w:color w:val="808080" w:themeColor="background1" w:themeShade="80"/>
              </w:rPr>
              <w:t>等面向進行說明</w:t>
            </w:r>
          </w:p>
        </w:tc>
      </w:tr>
      <w:tr w:rsidR="00931321" w14:paraId="541E7838" w14:textId="77777777" w:rsidTr="00D4225B">
        <w:trPr>
          <w:trHeight w:val="989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278A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本計畫創新作為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4A017" w14:textId="77777777" w:rsidR="00931321" w:rsidRDefault="00931321" w:rsidP="0034111E">
            <w:pPr>
              <w:pStyle w:val="ac"/>
              <w:spacing w:line="360" w:lineRule="auto"/>
              <w:ind w:left="0"/>
              <w:rPr>
                <w:rFonts w:eastAsia="標楷體"/>
              </w:rPr>
            </w:pPr>
          </w:p>
        </w:tc>
      </w:tr>
      <w:tr w:rsidR="00931321" w14:paraId="4CFDE611" w14:textId="77777777" w:rsidTr="00D812C5">
        <w:trPr>
          <w:trHeight w:val="1019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E71E" w14:textId="77777777" w:rsidR="00931321" w:rsidRDefault="00931321" w:rsidP="0034111E">
            <w:pPr>
              <w:pStyle w:val="ac"/>
              <w:spacing w:before="180" w:line="360" w:lineRule="auto"/>
              <w:ind w:left="0"/>
              <w:rPr>
                <w:rFonts w:eastAsia="標楷體"/>
              </w:rPr>
            </w:pPr>
            <w:r>
              <w:rPr>
                <w:rFonts w:eastAsia="標楷體"/>
              </w:rPr>
              <w:t>未來策進作為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3D85" w14:textId="77777777" w:rsidR="00931321" w:rsidRDefault="00931321" w:rsidP="0034111E">
            <w:pPr>
              <w:pStyle w:val="ac"/>
              <w:spacing w:before="180" w:line="360" w:lineRule="auto"/>
              <w:ind w:left="0"/>
              <w:rPr>
                <w:rFonts w:eastAsia="標楷體"/>
              </w:rPr>
            </w:pPr>
          </w:p>
        </w:tc>
      </w:tr>
    </w:tbl>
    <w:p w14:paraId="05D056A4" w14:textId="77777777" w:rsidR="00D812C5" w:rsidRPr="00D812C5" w:rsidRDefault="00D812C5" w:rsidP="00D812C5">
      <w:pPr>
        <w:rPr>
          <w:rFonts w:hint="eastAsia"/>
        </w:rPr>
      </w:pPr>
    </w:p>
    <w:sectPr w:rsidR="00D812C5" w:rsidRPr="00D812C5">
      <w:headerReference w:type="default" r:id="rId7"/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9BAC" w14:textId="77777777" w:rsidR="00AA696C" w:rsidRDefault="00AA696C">
      <w:r>
        <w:separator/>
      </w:r>
    </w:p>
  </w:endnote>
  <w:endnote w:type="continuationSeparator" w:id="0">
    <w:p w14:paraId="5BCE905B" w14:textId="77777777" w:rsidR="00AA696C" w:rsidRDefault="00AA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3A68B" w14:textId="77777777" w:rsidR="00AA696C" w:rsidRDefault="00AA696C">
      <w:r>
        <w:rPr>
          <w:color w:val="000000"/>
        </w:rPr>
        <w:separator/>
      </w:r>
    </w:p>
  </w:footnote>
  <w:footnote w:type="continuationSeparator" w:id="0">
    <w:p w14:paraId="31D193CC" w14:textId="77777777" w:rsidR="00AA696C" w:rsidRDefault="00AA696C">
      <w:r>
        <w:continuationSeparator/>
      </w:r>
    </w:p>
  </w:footnote>
  <w:footnote w:id="1">
    <w:p w14:paraId="436FF058" w14:textId="77777777" w:rsidR="00931321" w:rsidRPr="00451D6E" w:rsidRDefault="00931321" w:rsidP="00931321">
      <w:pPr>
        <w:pStyle w:val="ae"/>
        <w:rPr>
          <w:rFonts w:ascii="標楷體" w:eastAsia="標楷體" w:hAnsi="標楷體"/>
        </w:rPr>
      </w:pPr>
      <w:r w:rsidRPr="00451D6E">
        <w:rPr>
          <w:rStyle w:val="af0"/>
          <w:rFonts w:ascii="標楷體" w:eastAsia="標楷體" w:hAnsi="標楷體"/>
        </w:rPr>
        <w:footnoteRef/>
      </w:r>
      <w:r w:rsidRPr="00451D6E">
        <w:rPr>
          <w:rFonts w:ascii="標楷體" w:eastAsia="標楷體" w:hAnsi="標楷體"/>
        </w:rPr>
        <w:t xml:space="preserve"> </w:t>
      </w:r>
      <w:r w:rsidRPr="00451D6E">
        <w:rPr>
          <w:rFonts w:ascii="標楷體" w:eastAsia="標楷體" w:hAnsi="標楷體" w:hint="eastAsia"/>
        </w:rPr>
        <w:t>擴散性：</w:t>
      </w:r>
      <w:r w:rsidRPr="00451D6E">
        <w:rPr>
          <w:rFonts w:ascii="標楷體" w:eastAsia="標楷體" w:hAnsi="標楷體"/>
        </w:rPr>
        <w:t>具可學習、推廣或應用價值之具體策略與措施</w:t>
      </w:r>
      <w:r>
        <w:rPr>
          <w:rFonts w:ascii="標楷體" w:eastAsia="標楷體" w:hAnsi="標楷體" w:hint="eastAsia"/>
        </w:rPr>
        <w:t>。</w:t>
      </w:r>
    </w:p>
  </w:footnote>
  <w:footnote w:id="2">
    <w:p w14:paraId="38643576" w14:textId="77777777" w:rsidR="00931321" w:rsidRDefault="00931321" w:rsidP="00931321">
      <w:pPr>
        <w:pStyle w:val="ae"/>
      </w:pPr>
      <w:r w:rsidRPr="00451D6E">
        <w:rPr>
          <w:rStyle w:val="af0"/>
          <w:rFonts w:ascii="標楷體" w:eastAsia="標楷體" w:hAnsi="標楷體"/>
        </w:rPr>
        <w:footnoteRef/>
      </w:r>
      <w:r w:rsidRPr="00451D6E">
        <w:rPr>
          <w:rFonts w:ascii="標楷體" w:eastAsia="標楷體" w:hAnsi="標楷體"/>
        </w:rPr>
        <w:t xml:space="preserve"> </w:t>
      </w:r>
      <w:r w:rsidRPr="00451D6E">
        <w:rPr>
          <w:rFonts w:ascii="標楷體" w:eastAsia="標楷體" w:hAnsi="標楷體" w:hint="eastAsia"/>
        </w:rPr>
        <w:t>永續性：</w:t>
      </w:r>
      <w:r>
        <w:rPr>
          <w:rFonts w:ascii="標楷體" w:eastAsia="標楷體" w:hAnsi="標楷體" w:hint="eastAsia"/>
        </w:rPr>
        <w:t>計畫永</w:t>
      </w:r>
      <w:r w:rsidRPr="00451D6E">
        <w:rPr>
          <w:rFonts w:ascii="標楷體" w:eastAsia="標楷體" w:hAnsi="標楷體"/>
        </w:rPr>
        <w:t>續</w:t>
      </w:r>
      <w:r>
        <w:rPr>
          <w:rFonts w:ascii="標楷體" w:eastAsia="標楷體" w:hAnsi="標楷體" w:hint="eastAsia"/>
        </w:rPr>
        <w:t>發展、可持續辦理。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B1EF" w14:textId="246E2D1B" w:rsidR="00BB0283" w:rsidRDefault="00BB0283" w:rsidP="00BB0283">
    <w:pPr>
      <w:jc w:val="center"/>
      <w:rPr>
        <w:rFonts w:ascii="標楷體" w:eastAsia="標楷體" w:hAnsi="標楷體"/>
        <w:b/>
        <w:sz w:val="32"/>
        <w:szCs w:val="32"/>
      </w:rPr>
    </w:pPr>
    <w:r>
      <w:rPr>
        <w:rFonts w:ascii="標楷體" w:eastAsia="標楷體" w:hAnsi="標楷體" w:hint="eastAsia"/>
        <w:b/>
        <w:sz w:val="32"/>
        <w:szCs w:val="32"/>
      </w:rPr>
      <w:t xml:space="preserve">   </w:t>
    </w:r>
    <w:proofErr w:type="gramStart"/>
    <w:r>
      <w:rPr>
        <w:rFonts w:ascii="標楷體" w:eastAsia="標楷體" w:hAnsi="標楷體" w:hint="eastAsia"/>
        <w:b/>
        <w:sz w:val="32"/>
        <w:szCs w:val="32"/>
      </w:rPr>
      <w:t>000</w:t>
    </w:r>
    <w:proofErr w:type="gramEnd"/>
    <w:r w:rsidRPr="00754011">
      <w:rPr>
        <w:rFonts w:ascii="標楷體" w:eastAsia="標楷體" w:hAnsi="標楷體" w:hint="eastAsia"/>
        <w:b/>
        <w:sz w:val="32"/>
        <w:szCs w:val="32"/>
      </w:rPr>
      <w:t>年度</w:t>
    </w:r>
    <w:r w:rsidRPr="00BB0283">
      <w:rPr>
        <w:rFonts w:ascii="標楷體" w:eastAsia="標楷體" w:hAnsi="標楷體"/>
        <w:b/>
        <w:sz w:val="32"/>
        <w:szCs w:val="32"/>
        <w:u w:val="single"/>
      </w:rPr>
      <w:t xml:space="preserve">    </w:t>
    </w:r>
    <w:r w:rsidRPr="00754011">
      <w:rPr>
        <w:rFonts w:ascii="標楷體" w:eastAsia="標楷體" w:hAnsi="標楷體" w:hint="eastAsia"/>
        <w:b/>
        <w:sz w:val="32"/>
        <w:szCs w:val="32"/>
      </w:rPr>
      <w:t>社區發展協會辦理</w:t>
    </w:r>
    <w:r>
      <w:rPr>
        <w:rFonts w:ascii="標楷體" w:eastAsia="標楷體" w:hAnsi="標楷體" w:hint="eastAsia"/>
        <w:b/>
        <w:sz w:val="32"/>
        <w:szCs w:val="32"/>
        <w:u w:val="single"/>
      </w:rPr>
      <w:t xml:space="preserve">                   </w:t>
    </w:r>
    <w:r w:rsidRPr="00754011">
      <w:rPr>
        <w:rFonts w:ascii="標楷體" w:eastAsia="標楷體" w:hAnsi="標楷體" w:hint="eastAsia"/>
        <w:b/>
        <w:sz w:val="32"/>
        <w:szCs w:val="32"/>
      </w:rPr>
      <w:t>活動</w:t>
    </w:r>
  </w:p>
  <w:p w14:paraId="7AC61514" w14:textId="7C01432D" w:rsidR="00C16309" w:rsidRDefault="00BB0283" w:rsidP="00D812C5">
    <w:pPr>
      <w:jc w:val="center"/>
      <w:rPr>
        <w:rFonts w:ascii="標楷體" w:eastAsia="標楷體" w:hAnsi="標楷體"/>
        <w:b/>
        <w:sz w:val="32"/>
        <w:szCs w:val="32"/>
      </w:rPr>
    </w:pPr>
    <w:r w:rsidRPr="00754011">
      <w:rPr>
        <w:rFonts w:ascii="標楷體" w:eastAsia="標楷體" w:hAnsi="標楷體" w:hint="eastAsia"/>
        <w:b/>
        <w:sz w:val="32"/>
        <w:szCs w:val="32"/>
      </w:rPr>
      <w:t>成果報告書</w:t>
    </w:r>
  </w:p>
  <w:p w14:paraId="031FF231" w14:textId="77777777" w:rsidR="00D4225B" w:rsidRPr="00D4225B" w:rsidRDefault="00D4225B" w:rsidP="00D812C5">
    <w:pPr>
      <w:jc w:val="center"/>
      <w:rPr>
        <w:rFonts w:ascii="標楷體" w:eastAsia="標楷體" w:hAnsi="標楷體" w:hint="eastAsia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368"/>
    <w:rsid w:val="00022BEE"/>
    <w:rsid w:val="00052DFD"/>
    <w:rsid w:val="001D6FB4"/>
    <w:rsid w:val="00236C74"/>
    <w:rsid w:val="00306E51"/>
    <w:rsid w:val="00337C44"/>
    <w:rsid w:val="00362589"/>
    <w:rsid w:val="003E79F4"/>
    <w:rsid w:val="00451D6E"/>
    <w:rsid w:val="004B6368"/>
    <w:rsid w:val="004C514C"/>
    <w:rsid w:val="004E76C0"/>
    <w:rsid w:val="00505133"/>
    <w:rsid w:val="00623CDE"/>
    <w:rsid w:val="00632073"/>
    <w:rsid w:val="007175B7"/>
    <w:rsid w:val="007526A4"/>
    <w:rsid w:val="00775011"/>
    <w:rsid w:val="007754CD"/>
    <w:rsid w:val="007E5606"/>
    <w:rsid w:val="007F7F75"/>
    <w:rsid w:val="008C69DC"/>
    <w:rsid w:val="00931321"/>
    <w:rsid w:val="00A12886"/>
    <w:rsid w:val="00AA696C"/>
    <w:rsid w:val="00BB0283"/>
    <w:rsid w:val="00C16309"/>
    <w:rsid w:val="00C26750"/>
    <w:rsid w:val="00C26B66"/>
    <w:rsid w:val="00D4225B"/>
    <w:rsid w:val="00D812C5"/>
    <w:rsid w:val="00DD452E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55B1E"/>
  <w15:docId w15:val="{6BB0053A-6FB1-416F-9A01-9EC04AED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character" w:customStyle="1" w:styleId="a9">
    <w:name w:val="註解文字 字元"/>
    <w:rPr>
      <w:kern w:val="3"/>
      <w:sz w:val="24"/>
      <w:szCs w:val="24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List Paragraph"/>
    <w:basedOn w:val="a"/>
    <w:pPr>
      <w:ind w:left="480"/>
    </w:pPr>
  </w:style>
  <w:style w:type="table" w:styleId="ad">
    <w:name w:val="Table Grid"/>
    <w:basedOn w:val="a1"/>
    <w:uiPriority w:val="39"/>
    <w:rsid w:val="0002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22BEE"/>
    <w:pPr>
      <w:widowControl w:val="0"/>
      <w:suppressAutoHyphens/>
    </w:pPr>
    <w:rPr>
      <w:kern w:val="3"/>
      <w:sz w:val="24"/>
      <w:szCs w:val="24"/>
    </w:rPr>
  </w:style>
  <w:style w:type="paragraph" w:customStyle="1" w:styleId="Framecontents">
    <w:name w:val="Frame contents"/>
    <w:basedOn w:val="Standard"/>
    <w:rsid w:val="00022BEE"/>
  </w:style>
  <w:style w:type="paragraph" w:styleId="ae">
    <w:name w:val="footnote text"/>
    <w:basedOn w:val="a"/>
    <w:link w:val="af"/>
    <w:uiPriority w:val="99"/>
    <w:semiHidden/>
    <w:unhideWhenUsed/>
    <w:rsid w:val="00451D6E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0"/>
    <w:link w:val="ae"/>
    <w:uiPriority w:val="99"/>
    <w:semiHidden/>
    <w:rsid w:val="00451D6E"/>
    <w:rPr>
      <w:kern w:val="3"/>
    </w:rPr>
  </w:style>
  <w:style w:type="character" w:styleId="af0">
    <w:name w:val="footnote reference"/>
    <w:basedOn w:val="a0"/>
    <w:uiPriority w:val="99"/>
    <w:semiHidden/>
    <w:unhideWhenUsed/>
    <w:rsid w:val="00451D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D5C96-1EBB-48C7-91DB-11197F96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台中縣公益彩券盈餘經費</dc:title>
  <dc:subject>台中縣公益彩券盈餘經費</dc:subject>
  <dc:creator>usr</dc:creator>
  <cp:keywords>公益彩券,盈餘,經費</cp:keywords>
  <cp:lastModifiedBy>賴敏琇</cp:lastModifiedBy>
  <cp:revision>19</cp:revision>
  <cp:lastPrinted>2025-10-27T05:13:00Z</cp:lastPrinted>
  <dcterms:created xsi:type="dcterms:W3CDTF">2024-08-08T09:06:00Z</dcterms:created>
  <dcterms:modified xsi:type="dcterms:W3CDTF">2025-12-18T03:55:00Z</dcterms:modified>
</cp:coreProperties>
</file>